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68D8" w14:textId="77777777" w:rsidR="00FD3F25" w:rsidRDefault="00FD3F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F5F0DCC" w14:textId="77777777" w:rsidR="00FD3F25" w:rsidRDefault="00FD3F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CA1112B" w14:textId="77777777" w:rsidR="00FD3F25" w:rsidRDefault="00FD3F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68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0"/>
        <w:gridCol w:w="1779"/>
        <w:gridCol w:w="107"/>
        <w:gridCol w:w="6407"/>
        <w:gridCol w:w="107"/>
        <w:gridCol w:w="1828"/>
        <w:gridCol w:w="4579"/>
        <w:gridCol w:w="1828"/>
      </w:tblGrid>
      <w:tr w:rsidR="00FD3F25" w14:paraId="7E6DEB32" w14:textId="77777777">
        <w:tc>
          <w:tcPr>
            <w:tcW w:w="2029" w:type="dxa"/>
            <w:gridSpan w:val="2"/>
          </w:tcPr>
          <w:p w14:paraId="5A1C7217" w14:textId="77777777" w:rsidR="00FD3F25" w:rsidRDefault="00FD3F25"/>
        </w:tc>
        <w:tc>
          <w:tcPr>
            <w:tcW w:w="6514" w:type="dxa"/>
            <w:gridSpan w:val="2"/>
          </w:tcPr>
          <w:p w14:paraId="1051C389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Oi" w:eastAsia="Oi" w:hAnsi="Oi" w:cs="Oi"/>
                <w:color w:val="333333"/>
              </w:rPr>
            </w:pPr>
          </w:p>
          <w:p w14:paraId="2BC716D1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Oi" w:eastAsia="Oi" w:hAnsi="Oi" w:cs="Oi"/>
                <w:color w:val="333333"/>
              </w:rPr>
            </w:pPr>
          </w:p>
        </w:tc>
        <w:tc>
          <w:tcPr>
            <w:tcW w:w="6514" w:type="dxa"/>
            <w:gridSpan w:val="3"/>
          </w:tcPr>
          <w:p w14:paraId="0FC324AC" w14:textId="77777777" w:rsidR="00FD3F25" w:rsidRDefault="00FD3F25">
            <w:pPr>
              <w:jc w:val="center"/>
            </w:pPr>
          </w:p>
        </w:tc>
        <w:tc>
          <w:tcPr>
            <w:tcW w:w="1828" w:type="dxa"/>
          </w:tcPr>
          <w:p w14:paraId="4C629EAB" w14:textId="77777777" w:rsidR="00FD3F25" w:rsidRDefault="00FD3F25">
            <w:pPr>
              <w:jc w:val="center"/>
              <w:rPr>
                <w:sz w:val="32"/>
                <w:szCs w:val="32"/>
              </w:rPr>
            </w:pPr>
          </w:p>
        </w:tc>
      </w:tr>
      <w:tr w:rsidR="00FD3F25" w14:paraId="079A8F2F" w14:textId="77777777">
        <w:trPr>
          <w:gridAfter w:val="2"/>
          <w:wAfter w:w="6407" w:type="dxa"/>
        </w:trPr>
        <w:tc>
          <w:tcPr>
            <w:tcW w:w="250" w:type="dxa"/>
          </w:tcPr>
          <w:p w14:paraId="59E4DEA4" w14:textId="77777777" w:rsidR="00FD3F25" w:rsidRDefault="00FD3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886" w:type="dxa"/>
            <w:gridSpan w:val="2"/>
          </w:tcPr>
          <w:p w14:paraId="3C3E0E9F" w14:textId="77777777" w:rsidR="00FD3F25" w:rsidRDefault="008E617A">
            <w:r>
              <w:rPr>
                <w:rFonts w:ascii="Times New Roman" w:eastAsia="Times New Roman" w:hAnsi="Times New Roman" w:cs="Times New Roman"/>
                <w:noProof/>
              </w:rPr>
              <w:object w:dxaOrig="1320" w:dyaOrig="1335" w14:anchorId="4719B3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6pt;height:67.2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729309985" r:id="rId9"/>
              </w:object>
            </w:r>
          </w:p>
        </w:tc>
        <w:tc>
          <w:tcPr>
            <w:tcW w:w="6514" w:type="dxa"/>
            <w:gridSpan w:val="2"/>
          </w:tcPr>
          <w:p w14:paraId="33C3C9D2" w14:textId="77777777" w:rsidR="00FD3F25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40"/>
                <w:szCs w:val="40"/>
              </w:rPr>
              <w:t>ISTITUTO OMNICOMPRENSIVO</w:t>
            </w:r>
            <w:r>
              <w:br/>
            </w:r>
            <w:r>
              <w:rPr>
                <w:sz w:val="22"/>
                <w:szCs w:val="22"/>
              </w:rPr>
              <w:t>Largo Mazzini, 1 - 65013 Città Sant’Angelo (Pe)</w:t>
            </w:r>
            <w:r>
              <w:rPr>
                <w:sz w:val="22"/>
                <w:szCs w:val="22"/>
              </w:rPr>
              <w:br/>
              <w:t xml:space="preserve">Tel.: 085/9699052 – 085/9699776 </w:t>
            </w:r>
          </w:p>
          <w:p w14:paraId="792251E1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C.F. 91111420682 – Cod. Mec. PEIS00400Q – Cod. Univoco UFDD4P</w:t>
            </w:r>
          </w:p>
          <w:p w14:paraId="34AC27B7" w14:textId="77777777" w:rsidR="00FD3F25" w:rsidRPr="0089191E" w:rsidRDefault="00000000">
            <w:pPr>
              <w:jc w:val="center"/>
              <w:rPr>
                <w:sz w:val="22"/>
                <w:szCs w:val="22"/>
                <w:lang w:val="es-ES"/>
              </w:rPr>
            </w:pPr>
            <w:r w:rsidRPr="0089191E">
              <w:rPr>
                <w:sz w:val="22"/>
                <w:szCs w:val="22"/>
                <w:lang w:val="es-ES"/>
              </w:rPr>
              <w:t xml:space="preserve">PEO: </w:t>
            </w:r>
            <w:hyperlink r:id="rId10">
              <w:r w:rsidRPr="0089191E">
                <w:rPr>
                  <w:color w:val="0000FF"/>
                  <w:sz w:val="22"/>
                  <w:szCs w:val="22"/>
                  <w:u w:val="single"/>
                  <w:lang w:val="es-ES"/>
                </w:rPr>
                <w:t>peis00400q@istruzione.it</w:t>
              </w:r>
            </w:hyperlink>
            <w:r w:rsidRPr="0089191E">
              <w:rPr>
                <w:sz w:val="22"/>
                <w:szCs w:val="22"/>
                <w:lang w:val="es-ES"/>
              </w:rPr>
              <w:t xml:space="preserve"> - PEC: </w:t>
            </w:r>
            <w:hyperlink r:id="rId11">
              <w:r w:rsidRPr="0089191E">
                <w:rPr>
                  <w:color w:val="0000FF"/>
                  <w:sz w:val="22"/>
                  <w:szCs w:val="22"/>
                  <w:u w:val="single"/>
                  <w:lang w:val="es-ES"/>
                </w:rPr>
                <w:t>peis00400q@pec.istruzione.it</w:t>
              </w:r>
            </w:hyperlink>
          </w:p>
          <w:p w14:paraId="4B7C5E70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Oi" w:eastAsia="Oi" w:hAnsi="Oi" w:cs="Oi"/>
                <w:color w:val="333333"/>
              </w:rPr>
            </w:pPr>
            <w:r>
              <w:rPr>
                <w:color w:val="000000"/>
                <w:sz w:val="22"/>
                <w:szCs w:val="22"/>
              </w:rPr>
              <w:t>Sito WEB: www.omnicomprensivocsangelo.gov.it</w:t>
            </w:r>
            <w:r>
              <w:rPr>
                <w:rFonts w:ascii="Oi" w:eastAsia="Oi" w:hAnsi="Oi" w:cs="Oi"/>
                <w:color w:val="333333"/>
              </w:rPr>
              <w:t xml:space="preserve">             </w:t>
            </w:r>
          </w:p>
          <w:p w14:paraId="7D3FC90C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Oi" w:eastAsia="Oi" w:hAnsi="Oi" w:cs="Oi"/>
                <w:color w:val="333333"/>
              </w:rPr>
            </w:pPr>
            <w:r>
              <w:rPr>
                <w:rFonts w:ascii="Oi" w:eastAsia="Oi" w:hAnsi="Oi" w:cs="Oi"/>
                <w:color w:val="333333"/>
              </w:rPr>
              <w:t xml:space="preserve">                  </w:t>
            </w:r>
          </w:p>
        </w:tc>
        <w:tc>
          <w:tcPr>
            <w:tcW w:w="1828" w:type="dxa"/>
          </w:tcPr>
          <w:p w14:paraId="1310D3D0" w14:textId="77777777" w:rsidR="00FD3F25" w:rsidRDefault="00FD3F2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F73AF87" w14:textId="77777777" w:rsidR="00FD3F25" w:rsidRDefault="00000000"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8240" behindDoc="0" locked="0" layoutInCell="1" hidden="0" allowOverlap="1" wp14:anchorId="400C8326" wp14:editId="3B101EF9">
                <wp:simplePos x="0" y="0"/>
                <wp:positionH relativeFrom="column">
                  <wp:posOffset>-50799</wp:posOffset>
                </wp:positionH>
                <wp:positionV relativeFrom="paragraph">
                  <wp:posOffset>55891</wp:posOffset>
                </wp:positionV>
                <wp:extent cx="0" cy="31750"/>
                <wp:effectExtent l="0" t="0" r="0" b="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9888" y="378000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>
                          <a:solidFill>
                            <a:srgbClr val="FB5A0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0" distT="429496729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55891</wp:posOffset>
                </wp:positionV>
                <wp:extent cx="0" cy="317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21A363" w14:textId="77777777" w:rsidR="00FD3F25" w:rsidRDefault="00FD3F25"/>
    <w:p w14:paraId="3985E289" w14:textId="77777777" w:rsidR="00FD3F25" w:rsidRDefault="00FD3F25"/>
    <w:p w14:paraId="605065E1" w14:textId="77777777" w:rsidR="00FD3F25" w:rsidRDefault="00FD3F25"/>
    <w:tbl>
      <w:tblPr>
        <w:tblStyle w:val="ac"/>
        <w:tblW w:w="9364" w:type="dxa"/>
        <w:tblInd w:w="561" w:type="dxa"/>
        <w:tblLayout w:type="fixed"/>
        <w:tblLook w:val="0400" w:firstRow="0" w:lastRow="0" w:firstColumn="0" w:lastColumn="0" w:noHBand="0" w:noVBand="1"/>
      </w:tblPr>
      <w:tblGrid>
        <w:gridCol w:w="1040"/>
        <w:gridCol w:w="7214"/>
        <w:gridCol w:w="1110"/>
      </w:tblGrid>
      <w:tr w:rsidR="00FD3F25" w14:paraId="3FFA8481" w14:textId="77777777">
        <w:trPr>
          <w:trHeight w:val="4063"/>
        </w:trPr>
        <w:tc>
          <w:tcPr>
            <w:tcW w:w="1040" w:type="dxa"/>
          </w:tcPr>
          <w:p w14:paraId="076146DA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14" w:type="dxa"/>
          </w:tcPr>
          <w:p w14:paraId="39E7D211" w14:textId="77777777" w:rsidR="00FD3F25" w:rsidRDefault="00000000">
            <w:pPr>
              <w:pStyle w:val="Titolo4"/>
              <w:spacing w:line="276" w:lineRule="auto"/>
              <w:jc w:val="center"/>
              <w:outlineLvl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PROGRAMMAZIONE DI CLASSE PER COMPETENZE</w:t>
            </w:r>
          </w:p>
          <w:p w14:paraId="0D72AAD9" w14:textId="77777777" w:rsidR="00FD3F25" w:rsidRDefault="00FD3F25"/>
          <w:p w14:paraId="0311040D" w14:textId="77777777" w:rsidR="00FD3F25" w:rsidRDefault="00000000">
            <w:pPr>
              <w:pStyle w:val="Titolo4"/>
              <w:spacing w:line="276" w:lineRule="auto"/>
              <w:jc w:val="center"/>
              <w:outlineLvl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Anno Scolastico 2022 – 2023</w:t>
            </w:r>
          </w:p>
          <w:p w14:paraId="3ED5298F" w14:textId="77777777" w:rsidR="00FD3F25" w:rsidRDefault="00FD3F25"/>
          <w:p w14:paraId="12A82DB1" w14:textId="77777777" w:rsidR="00FD3F25" w:rsidRDefault="00000000">
            <w:pPr>
              <w:pStyle w:val="Titolo4"/>
              <w:spacing w:line="276" w:lineRule="auto"/>
              <w:jc w:val="center"/>
              <w:outlineLvl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CLASSE ___ Sez. ___</w:t>
            </w:r>
          </w:p>
          <w:p w14:paraId="58EDA881" w14:textId="77777777" w:rsidR="00FD3F25" w:rsidRDefault="00FD3F25"/>
          <w:p w14:paraId="30664876" w14:textId="77777777" w:rsidR="00FD3F25" w:rsidRDefault="00000000">
            <w:pPr>
              <w:pStyle w:val="Titolo4"/>
              <w:spacing w:line="276" w:lineRule="auto"/>
              <w:outlineLvl w:val="3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Indirizzo ____________________________________</w:t>
            </w:r>
          </w:p>
          <w:p w14:paraId="5EF6AA69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7F46C4A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6EB2D2C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14:paraId="7730C61A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52CBA79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8BA2CD2" w14:textId="77777777" w:rsidR="00FD3F25" w:rsidRDefault="00FD3F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d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0"/>
        <w:gridCol w:w="4476"/>
      </w:tblGrid>
      <w:tr w:rsidR="00FD3F25" w14:paraId="2B068771" w14:textId="77777777">
        <w:trPr>
          <w:trHeight w:val="201"/>
        </w:trPr>
        <w:tc>
          <w:tcPr>
            <w:tcW w:w="9746" w:type="dxa"/>
            <w:gridSpan w:val="2"/>
            <w:shd w:val="clear" w:color="auto" w:fill="auto"/>
          </w:tcPr>
          <w:p w14:paraId="6956339A" w14:textId="77777777" w:rsidR="00FD3F25" w:rsidRDefault="00000000">
            <w:pPr>
              <w:tabs>
                <w:tab w:val="left" w:pos="426"/>
              </w:tabs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>COMPOSIZIONE DEL CONSIGLIO DI CLASSE</w:t>
            </w:r>
          </w:p>
        </w:tc>
      </w:tr>
      <w:tr w:rsidR="00FD3F25" w14:paraId="1B6F8E04" w14:textId="77777777">
        <w:trPr>
          <w:trHeight w:val="201"/>
        </w:trPr>
        <w:tc>
          <w:tcPr>
            <w:tcW w:w="5270" w:type="dxa"/>
            <w:shd w:val="clear" w:color="auto" w:fill="auto"/>
          </w:tcPr>
          <w:p w14:paraId="3486D47E" w14:textId="77777777" w:rsidR="00FD3F25" w:rsidRDefault="00000000">
            <w:pPr>
              <w:tabs>
                <w:tab w:val="left" w:pos="426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DOCENTI</w:t>
            </w:r>
          </w:p>
        </w:tc>
        <w:tc>
          <w:tcPr>
            <w:tcW w:w="4476" w:type="dxa"/>
            <w:shd w:val="clear" w:color="auto" w:fill="auto"/>
          </w:tcPr>
          <w:p w14:paraId="3392A277" w14:textId="77777777" w:rsidR="00FD3F25" w:rsidRDefault="00000000">
            <w:pPr>
              <w:tabs>
                <w:tab w:val="left" w:pos="426"/>
              </w:tabs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>DISCIPLINE</w:t>
            </w:r>
          </w:p>
        </w:tc>
      </w:tr>
      <w:tr w:rsidR="00FD3F25" w14:paraId="2DF3A656" w14:textId="77777777">
        <w:trPr>
          <w:trHeight w:val="214"/>
        </w:trPr>
        <w:tc>
          <w:tcPr>
            <w:tcW w:w="5270" w:type="dxa"/>
            <w:shd w:val="clear" w:color="auto" w:fill="auto"/>
          </w:tcPr>
          <w:p w14:paraId="21A800AD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452EC2CA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42C99533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7740FABE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12E0527F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3EE7A9D8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4A6D8ECF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680C6766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757DC4B4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586B8BA0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30D84FE5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7CEEED4B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74F0164A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3993FA1D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259892D7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75125060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5AA27613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542F44FD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69461712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40F00CFE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5E4E8F20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34767A26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4038CE49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20422EC3" w14:textId="77777777">
        <w:trPr>
          <w:trHeight w:val="214"/>
        </w:trPr>
        <w:tc>
          <w:tcPr>
            <w:tcW w:w="5270" w:type="dxa"/>
            <w:shd w:val="clear" w:color="auto" w:fill="auto"/>
          </w:tcPr>
          <w:p w14:paraId="06D598D8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4B553E41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4EF2CDB4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2608BEF1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3891DDB2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57338C41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53CA5CA3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1550C8C9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3A351849" w14:textId="77777777">
        <w:trPr>
          <w:trHeight w:val="226"/>
        </w:trPr>
        <w:tc>
          <w:tcPr>
            <w:tcW w:w="5270" w:type="dxa"/>
            <w:shd w:val="clear" w:color="auto" w:fill="auto"/>
          </w:tcPr>
          <w:p w14:paraId="6F986D28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</w:tcPr>
          <w:p w14:paraId="45A085AD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</w:tbl>
    <w:p w14:paraId="21F18B94" w14:textId="77777777" w:rsidR="00FD3F25" w:rsidRDefault="00FD3F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i/>
          <w:color w:val="000000"/>
        </w:rPr>
      </w:pPr>
    </w:p>
    <w:p w14:paraId="4A846530" w14:textId="77777777" w:rsidR="00FD3F25" w:rsidRPr="00DC2FB4" w:rsidRDefault="00DC2FB4" w:rsidP="00DC2FB4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DC2FB4">
        <w:rPr>
          <w:rFonts w:ascii="Calibri" w:hAnsi="Calibri" w:cs="Calibri"/>
          <w:b/>
          <w:i/>
          <w:color w:val="000000"/>
          <w:sz w:val="32"/>
          <w:szCs w:val="32"/>
        </w:rPr>
        <w:t xml:space="preserve">SITUAZIONE </w:t>
      </w:r>
      <w:r>
        <w:rPr>
          <w:rFonts w:ascii="Calibri" w:hAnsi="Calibri" w:cs="Calibri"/>
          <w:b/>
          <w:i/>
          <w:color w:val="000000"/>
          <w:sz w:val="32"/>
          <w:szCs w:val="32"/>
        </w:rPr>
        <w:t xml:space="preserve">INIZIALE </w:t>
      </w:r>
      <w:r w:rsidRPr="00DC2FB4">
        <w:rPr>
          <w:rFonts w:ascii="Calibri" w:hAnsi="Calibri" w:cs="Calibri"/>
          <w:b/>
          <w:i/>
          <w:color w:val="000000"/>
          <w:sz w:val="32"/>
          <w:szCs w:val="32"/>
        </w:rPr>
        <w:t>DELLA CLASSE</w:t>
      </w:r>
    </w:p>
    <w:p w14:paraId="542AB3A9" w14:textId="77777777" w:rsidR="00DC2FB4" w:rsidRPr="00DC2FB4" w:rsidRDefault="00DC2FB4" w:rsidP="00DC2FB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bCs/>
          <w:sz w:val="24"/>
          <w:szCs w:val="24"/>
        </w:rPr>
      </w:pPr>
      <w:r w:rsidRPr="00DC2FB4">
        <w:rPr>
          <w:rFonts w:ascii="Calibri" w:hAnsi="Calibri" w:cs="Calibri"/>
          <w:b/>
          <w:bCs/>
          <w:sz w:val="24"/>
          <w:szCs w:val="24"/>
        </w:rPr>
        <w:t>COMPOSIZIONE</w:t>
      </w:r>
    </w:p>
    <w:tbl>
      <w:tblPr>
        <w:tblStyle w:val="ae"/>
        <w:tblW w:w="10060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6930"/>
        <w:gridCol w:w="3130"/>
      </w:tblGrid>
      <w:tr w:rsidR="00FD3F25" w:rsidRPr="00DC2FB4" w14:paraId="655759AB" w14:textId="77777777" w:rsidTr="00DC2FB4">
        <w:trPr>
          <w:trHeight w:val="323"/>
        </w:trPr>
        <w:tc>
          <w:tcPr>
            <w:tcW w:w="6930" w:type="dxa"/>
          </w:tcPr>
          <w:p w14:paraId="053B3057" w14:textId="77777777" w:rsidR="00FD3F25" w:rsidRPr="00DC2FB4" w:rsidRDefault="00000000">
            <w:pPr>
              <w:spacing w:after="160" w:line="259" w:lineRule="auto"/>
              <w:rPr>
                <w:b/>
                <w:color w:val="000000"/>
                <w:sz w:val="22"/>
                <w:szCs w:val="22"/>
              </w:rPr>
            </w:pPr>
            <w:r w:rsidRPr="00DC2FB4">
              <w:rPr>
                <w:b/>
                <w:color w:val="000000"/>
                <w:sz w:val="22"/>
                <w:szCs w:val="22"/>
              </w:rPr>
              <w:t>TOTALE ALUNNI</w:t>
            </w:r>
          </w:p>
        </w:tc>
        <w:tc>
          <w:tcPr>
            <w:tcW w:w="3130" w:type="dxa"/>
          </w:tcPr>
          <w:p w14:paraId="4ABA3A31" w14:textId="77777777" w:rsidR="00FD3F25" w:rsidRPr="00DC2FB4" w:rsidRDefault="00FD3F25" w:rsidP="00DC2FB4">
            <w:pPr>
              <w:spacing w:after="160" w:line="259" w:lineRule="auto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FD3F25" w:rsidRPr="00DC2FB4" w14:paraId="3789C96B" w14:textId="77777777" w:rsidTr="00DC2FB4">
        <w:trPr>
          <w:trHeight w:val="320"/>
        </w:trPr>
        <w:tc>
          <w:tcPr>
            <w:tcW w:w="6930" w:type="dxa"/>
          </w:tcPr>
          <w:p w14:paraId="6317D63A" w14:textId="77777777" w:rsidR="00FD3F25" w:rsidRPr="00DC2FB4" w:rsidRDefault="00000000">
            <w:pPr>
              <w:spacing w:after="160" w:line="259" w:lineRule="auto"/>
              <w:rPr>
                <w:b/>
                <w:color w:val="000000"/>
                <w:sz w:val="22"/>
                <w:szCs w:val="22"/>
              </w:rPr>
            </w:pPr>
            <w:r w:rsidRPr="00DC2FB4">
              <w:rPr>
                <w:b/>
                <w:sz w:val="22"/>
                <w:szCs w:val="22"/>
              </w:rPr>
              <w:t xml:space="preserve">n. </w:t>
            </w:r>
            <w:r w:rsidRPr="00DC2FB4">
              <w:rPr>
                <w:b/>
                <w:color w:val="000000"/>
                <w:sz w:val="22"/>
                <w:szCs w:val="22"/>
              </w:rPr>
              <w:t>MASCHI</w:t>
            </w:r>
          </w:p>
        </w:tc>
        <w:tc>
          <w:tcPr>
            <w:tcW w:w="3130" w:type="dxa"/>
          </w:tcPr>
          <w:p w14:paraId="2482587F" w14:textId="77777777" w:rsidR="00FD3F25" w:rsidRPr="00DC2FB4" w:rsidRDefault="00FD3F25" w:rsidP="00DC2FB4">
            <w:pPr>
              <w:spacing w:after="160" w:line="259" w:lineRule="auto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FD3F25" w:rsidRPr="00DC2FB4" w14:paraId="265690AC" w14:textId="77777777" w:rsidTr="00DC2FB4">
        <w:trPr>
          <w:trHeight w:val="398"/>
        </w:trPr>
        <w:tc>
          <w:tcPr>
            <w:tcW w:w="6930" w:type="dxa"/>
          </w:tcPr>
          <w:p w14:paraId="3C00DA13" w14:textId="77777777" w:rsidR="00FD3F25" w:rsidRPr="00DC2FB4" w:rsidRDefault="00000000">
            <w:pPr>
              <w:spacing w:after="160" w:line="259" w:lineRule="auto"/>
              <w:rPr>
                <w:b/>
                <w:color w:val="000000"/>
                <w:sz w:val="22"/>
                <w:szCs w:val="22"/>
              </w:rPr>
            </w:pPr>
            <w:r w:rsidRPr="00DC2FB4">
              <w:rPr>
                <w:b/>
                <w:sz w:val="22"/>
                <w:szCs w:val="22"/>
              </w:rPr>
              <w:t xml:space="preserve">n. </w:t>
            </w:r>
            <w:r w:rsidRPr="00DC2FB4">
              <w:rPr>
                <w:b/>
                <w:color w:val="000000"/>
                <w:sz w:val="22"/>
                <w:szCs w:val="22"/>
              </w:rPr>
              <w:t>FEMMINE</w:t>
            </w:r>
          </w:p>
        </w:tc>
        <w:tc>
          <w:tcPr>
            <w:tcW w:w="3130" w:type="dxa"/>
          </w:tcPr>
          <w:p w14:paraId="07BADA55" w14:textId="77777777" w:rsidR="00FD3F25" w:rsidRPr="00DC2FB4" w:rsidRDefault="00FD3F25">
            <w:pPr>
              <w:spacing w:after="160" w:line="259" w:lineRule="auto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FD3F25" w:rsidRPr="00DC2FB4" w14:paraId="4F5C8F86" w14:textId="77777777" w:rsidTr="00DC2FB4">
        <w:trPr>
          <w:trHeight w:val="320"/>
        </w:trPr>
        <w:tc>
          <w:tcPr>
            <w:tcW w:w="6930" w:type="dxa"/>
          </w:tcPr>
          <w:p w14:paraId="61F8ED40" w14:textId="77777777" w:rsidR="00FD3F25" w:rsidRPr="00DC2FB4" w:rsidRDefault="00000000">
            <w:pPr>
              <w:spacing w:after="160" w:line="259" w:lineRule="auto"/>
              <w:rPr>
                <w:b/>
                <w:color w:val="000000"/>
                <w:sz w:val="22"/>
                <w:szCs w:val="22"/>
              </w:rPr>
            </w:pPr>
            <w:r w:rsidRPr="00DC2FB4">
              <w:rPr>
                <w:b/>
                <w:sz w:val="22"/>
                <w:szCs w:val="22"/>
              </w:rPr>
              <w:t xml:space="preserve">n. </w:t>
            </w:r>
            <w:r w:rsidRPr="00DC2FB4">
              <w:rPr>
                <w:b/>
                <w:color w:val="000000"/>
                <w:sz w:val="22"/>
                <w:szCs w:val="22"/>
              </w:rPr>
              <w:t>STUDENTI CHE FREQUENTANO PER LA SECONDA VOLTA</w:t>
            </w:r>
          </w:p>
        </w:tc>
        <w:tc>
          <w:tcPr>
            <w:tcW w:w="3130" w:type="dxa"/>
          </w:tcPr>
          <w:p w14:paraId="25B29721" w14:textId="77777777" w:rsidR="00FD3F25" w:rsidRPr="00DC2FB4" w:rsidRDefault="00FD3F25">
            <w:pPr>
              <w:spacing w:after="160" w:line="259" w:lineRule="auto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FD3F25" w:rsidRPr="00DC2FB4" w14:paraId="3458AEAE" w14:textId="77777777" w:rsidTr="00DC2FB4">
        <w:trPr>
          <w:trHeight w:val="115"/>
        </w:trPr>
        <w:tc>
          <w:tcPr>
            <w:tcW w:w="6930" w:type="dxa"/>
          </w:tcPr>
          <w:p w14:paraId="2CFAECE9" w14:textId="77777777" w:rsidR="00FD3F25" w:rsidRPr="00DC2FB4" w:rsidRDefault="00000000">
            <w:pPr>
              <w:spacing w:after="160" w:line="259" w:lineRule="auto"/>
              <w:rPr>
                <w:b/>
                <w:color w:val="000000"/>
                <w:sz w:val="22"/>
                <w:szCs w:val="22"/>
              </w:rPr>
            </w:pPr>
            <w:r w:rsidRPr="00DC2FB4">
              <w:rPr>
                <w:b/>
                <w:sz w:val="22"/>
                <w:szCs w:val="22"/>
              </w:rPr>
              <w:t xml:space="preserve">n. </w:t>
            </w:r>
            <w:r w:rsidRPr="00DC2FB4">
              <w:rPr>
                <w:b/>
                <w:color w:val="000000"/>
                <w:sz w:val="22"/>
                <w:szCs w:val="22"/>
              </w:rPr>
              <w:t>STUDENTI PROVENIENTI DA ALTRE SCUOLE</w:t>
            </w:r>
          </w:p>
        </w:tc>
        <w:tc>
          <w:tcPr>
            <w:tcW w:w="3130" w:type="dxa"/>
          </w:tcPr>
          <w:p w14:paraId="315F6955" w14:textId="77777777" w:rsidR="00FD3F25" w:rsidRPr="00DC2FB4" w:rsidRDefault="00FD3F25" w:rsidP="00DC2FB4">
            <w:pPr>
              <w:spacing w:after="160" w:line="259" w:lineRule="auto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FD3F25" w:rsidRPr="00DC2FB4" w14:paraId="495A22EA" w14:textId="77777777">
        <w:trPr>
          <w:trHeight w:val="405"/>
        </w:trPr>
        <w:tc>
          <w:tcPr>
            <w:tcW w:w="6930" w:type="dxa"/>
          </w:tcPr>
          <w:p w14:paraId="49322A05" w14:textId="77777777" w:rsidR="00FD3F25" w:rsidRPr="00DC2FB4" w:rsidRDefault="00000000">
            <w:pPr>
              <w:spacing w:after="160" w:line="259" w:lineRule="auto"/>
              <w:rPr>
                <w:b/>
                <w:color w:val="000000"/>
                <w:sz w:val="22"/>
                <w:szCs w:val="22"/>
              </w:rPr>
            </w:pPr>
            <w:r w:rsidRPr="00DC2FB4">
              <w:rPr>
                <w:b/>
                <w:sz w:val="22"/>
                <w:szCs w:val="22"/>
              </w:rPr>
              <w:t xml:space="preserve">n. </w:t>
            </w:r>
            <w:r w:rsidRPr="00DC2FB4">
              <w:rPr>
                <w:b/>
                <w:color w:val="000000"/>
                <w:sz w:val="22"/>
                <w:szCs w:val="22"/>
              </w:rPr>
              <w:t xml:space="preserve">ALUNNI DISABILI </w:t>
            </w:r>
          </w:p>
        </w:tc>
        <w:tc>
          <w:tcPr>
            <w:tcW w:w="3130" w:type="dxa"/>
          </w:tcPr>
          <w:p w14:paraId="2482CF5F" w14:textId="77777777" w:rsidR="00FD3F25" w:rsidRPr="00DC2FB4" w:rsidRDefault="00000000">
            <w:pPr>
              <w:spacing w:after="160" w:line="259" w:lineRule="auto"/>
              <w:rPr>
                <w:color w:val="000000"/>
              </w:rPr>
            </w:pPr>
            <w:r w:rsidRPr="00DC2FB4">
              <w:t>Si fa riferimento al PEI (su Cosmi)</w:t>
            </w:r>
          </w:p>
        </w:tc>
      </w:tr>
      <w:tr w:rsidR="00FD3F25" w:rsidRPr="00DC2FB4" w14:paraId="5F804256" w14:textId="77777777" w:rsidTr="00D20E79">
        <w:trPr>
          <w:trHeight w:val="54"/>
        </w:trPr>
        <w:tc>
          <w:tcPr>
            <w:tcW w:w="6930" w:type="dxa"/>
          </w:tcPr>
          <w:p w14:paraId="21FA35B7" w14:textId="77777777" w:rsidR="00FD3F25" w:rsidRPr="00DC2FB4" w:rsidRDefault="00000000">
            <w:pPr>
              <w:spacing w:after="160" w:line="259" w:lineRule="auto"/>
              <w:rPr>
                <w:b/>
                <w:color w:val="000000"/>
                <w:sz w:val="22"/>
                <w:szCs w:val="22"/>
                <w:highlight w:val="white"/>
              </w:rPr>
            </w:pPr>
            <w:r w:rsidRPr="00DC2FB4">
              <w:rPr>
                <w:b/>
                <w:sz w:val="22"/>
                <w:szCs w:val="22"/>
                <w:highlight w:val="white"/>
              </w:rPr>
              <w:t xml:space="preserve">n. </w:t>
            </w:r>
            <w:r w:rsidRPr="00DC2FB4">
              <w:rPr>
                <w:b/>
                <w:color w:val="000000"/>
                <w:sz w:val="22"/>
                <w:szCs w:val="22"/>
                <w:highlight w:val="white"/>
              </w:rPr>
              <w:t>ALUNNI CON DSA</w:t>
            </w:r>
          </w:p>
        </w:tc>
        <w:tc>
          <w:tcPr>
            <w:tcW w:w="3130" w:type="dxa"/>
          </w:tcPr>
          <w:p w14:paraId="16EB64A1" w14:textId="77777777" w:rsidR="00FD3F25" w:rsidRPr="00DC2FB4" w:rsidRDefault="00000000">
            <w:pPr>
              <w:spacing w:after="160" w:line="259" w:lineRule="auto"/>
              <w:rPr>
                <w:color w:val="000000"/>
              </w:rPr>
            </w:pPr>
            <w:r w:rsidRPr="00DC2FB4">
              <w:t>Si fa riferimento al PDP</w:t>
            </w:r>
          </w:p>
        </w:tc>
      </w:tr>
      <w:tr w:rsidR="00D20E79" w:rsidRPr="00DC2FB4" w14:paraId="606A42CC" w14:textId="77777777">
        <w:trPr>
          <w:trHeight w:val="525"/>
        </w:trPr>
        <w:tc>
          <w:tcPr>
            <w:tcW w:w="6930" w:type="dxa"/>
          </w:tcPr>
          <w:p w14:paraId="567DD2E1" w14:textId="77777777" w:rsidR="00D20E79" w:rsidRPr="00DC2FB4" w:rsidRDefault="00D20E79">
            <w:pPr>
              <w:spacing w:after="160" w:line="259" w:lineRule="auto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n. ALUNNI STRANIERI</w:t>
            </w:r>
          </w:p>
        </w:tc>
        <w:tc>
          <w:tcPr>
            <w:tcW w:w="3130" w:type="dxa"/>
          </w:tcPr>
          <w:p w14:paraId="340FE252" w14:textId="77777777" w:rsidR="00D20E79" w:rsidRPr="00DC2FB4" w:rsidRDefault="00D20E79">
            <w:pPr>
              <w:spacing w:after="160" w:line="259" w:lineRule="auto"/>
            </w:pPr>
            <w:r w:rsidRPr="00DC2FB4">
              <w:t>Si fa riferimento al PDP</w:t>
            </w:r>
          </w:p>
        </w:tc>
      </w:tr>
    </w:tbl>
    <w:p w14:paraId="6791723C" w14:textId="77777777" w:rsidR="00DC2FB4" w:rsidRPr="00DC2FB4" w:rsidRDefault="00DC2FB4" w:rsidP="00DC2FB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hAnsi="Calibri" w:cs="Calibri"/>
          <w:b/>
          <w:bCs/>
        </w:rPr>
      </w:pPr>
    </w:p>
    <w:p w14:paraId="51D857BD" w14:textId="77777777" w:rsidR="00DC2FB4" w:rsidRPr="00DC2FB4" w:rsidRDefault="00DC2FB4" w:rsidP="00D20E7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C2FB4">
        <w:rPr>
          <w:rFonts w:ascii="Calibri" w:hAnsi="Calibri" w:cs="Calibri"/>
          <w:b/>
          <w:bCs/>
          <w:sz w:val="24"/>
          <w:szCs w:val="24"/>
        </w:rPr>
        <w:t>OSSERVAZIONE</w:t>
      </w:r>
    </w:p>
    <w:p w14:paraId="73AAD5BC" w14:textId="77777777" w:rsidR="00DC2FB4" w:rsidRPr="00D20E79" w:rsidRDefault="00000000" w:rsidP="00D20E79">
      <w:pPr>
        <w:jc w:val="both"/>
        <w:rPr>
          <w:rFonts w:ascii="Calibri" w:hAnsi="Calibri" w:cs="Calibri"/>
          <w:sz w:val="22"/>
          <w:szCs w:val="22"/>
        </w:rPr>
      </w:pPr>
      <w:r w:rsidRPr="00D20E79">
        <w:rPr>
          <w:rFonts w:ascii="Calibri" w:hAnsi="Calibri" w:cs="Calibri"/>
          <w:sz w:val="22"/>
          <w:szCs w:val="22"/>
        </w:rPr>
        <w:t>L’attività educativa e didattica di accoglienza e avvio dell’anno scolastico 2022/2023 permette di tracciare il seguente profilo della classe:</w:t>
      </w:r>
    </w:p>
    <w:tbl>
      <w:tblPr>
        <w:tblStyle w:val="af"/>
        <w:tblW w:w="10054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5027"/>
        <w:gridCol w:w="5027"/>
      </w:tblGrid>
      <w:tr w:rsidR="00FD3F25" w14:paraId="6582A7B3" w14:textId="77777777">
        <w:tc>
          <w:tcPr>
            <w:tcW w:w="5027" w:type="dxa"/>
          </w:tcPr>
          <w:p w14:paraId="7BD67299" w14:textId="77777777" w:rsidR="00FD3F25" w:rsidRDefault="00000000" w:rsidP="00DC2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PARTECIPAZIONE,</w:t>
            </w:r>
            <w:r w:rsidR="008919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COMPORTAMENTO, SOCIALIZZAZIONE</w:t>
            </w:r>
          </w:p>
        </w:tc>
        <w:tc>
          <w:tcPr>
            <w:tcW w:w="5027" w:type="dxa"/>
          </w:tcPr>
          <w:p w14:paraId="6CF74799" w14:textId="77777777" w:rsidR="00FD3F25" w:rsidRDefault="00FD3F25">
            <w:pPr>
              <w:jc w:val="both"/>
              <w:rPr>
                <w:sz w:val="22"/>
                <w:szCs w:val="22"/>
              </w:rPr>
            </w:pPr>
          </w:p>
        </w:tc>
      </w:tr>
      <w:tr w:rsidR="00FD3F25" w14:paraId="2A11DB30" w14:textId="77777777" w:rsidTr="00DC2FB4">
        <w:trPr>
          <w:trHeight w:val="662"/>
        </w:trPr>
        <w:tc>
          <w:tcPr>
            <w:tcW w:w="5027" w:type="dxa"/>
          </w:tcPr>
          <w:p w14:paraId="60686640" w14:textId="77777777" w:rsidR="00FD3F25" w:rsidRDefault="00000000" w:rsidP="00DC2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CONOSCENZE PREGRESSE MOTIVAZIONE ALLO STUDIO</w:t>
            </w:r>
          </w:p>
        </w:tc>
        <w:tc>
          <w:tcPr>
            <w:tcW w:w="5027" w:type="dxa"/>
          </w:tcPr>
          <w:p w14:paraId="2027987E" w14:textId="77777777" w:rsidR="00FD3F25" w:rsidRDefault="00FD3F25">
            <w:pPr>
              <w:jc w:val="both"/>
              <w:rPr>
                <w:sz w:val="22"/>
                <w:szCs w:val="22"/>
              </w:rPr>
            </w:pPr>
          </w:p>
        </w:tc>
      </w:tr>
      <w:tr w:rsidR="00FD3F25" w14:paraId="22128391" w14:textId="77777777">
        <w:tc>
          <w:tcPr>
            <w:tcW w:w="5027" w:type="dxa"/>
          </w:tcPr>
          <w:p w14:paraId="0A1289DF" w14:textId="77777777" w:rsidR="00FD3F25" w:rsidRDefault="00000000" w:rsidP="00DC2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</w:t>
            </w:r>
          </w:p>
        </w:tc>
        <w:tc>
          <w:tcPr>
            <w:tcW w:w="5027" w:type="dxa"/>
          </w:tcPr>
          <w:p w14:paraId="043FE3CB" w14:textId="77777777" w:rsidR="00FD3F25" w:rsidRDefault="00FD3F25">
            <w:pPr>
              <w:jc w:val="both"/>
              <w:rPr>
                <w:sz w:val="22"/>
                <w:szCs w:val="22"/>
              </w:rPr>
            </w:pPr>
          </w:p>
        </w:tc>
      </w:tr>
    </w:tbl>
    <w:p w14:paraId="3B4E1A95" w14:textId="77777777" w:rsidR="00DC2FB4" w:rsidRPr="00DC2FB4" w:rsidRDefault="00DC2FB4" w:rsidP="00DC2FB4">
      <w:pPr>
        <w:spacing w:after="120"/>
        <w:jc w:val="both"/>
        <w:rPr>
          <w:rFonts w:ascii="Calibri" w:hAnsi="Calibri" w:cs="Calibri"/>
          <w:sz w:val="12"/>
          <w:szCs w:val="12"/>
        </w:rPr>
      </w:pPr>
    </w:p>
    <w:p w14:paraId="3E5E95DA" w14:textId="77777777" w:rsidR="00FD3F25" w:rsidRPr="00DC2FB4" w:rsidRDefault="00000000" w:rsidP="00DC2FB4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C2FB4">
        <w:rPr>
          <w:rFonts w:ascii="Calibri" w:hAnsi="Calibri" w:cs="Calibri"/>
          <w:sz w:val="22"/>
          <w:szCs w:val="22"/>
        </w:rPr>
        <w:t>Dalle prove di verifica e dalle osservazioni sistematiche, la classe risulta suddivisa nelle seguenti fasce di livello:</w:t>
      </w:r>
    </w:p>
    <w:tbl>
      <w:tblPr>
        <w:tblStyle w:val="af0"/>
        <w:tblW w:w="9857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6122"/>
        <w:gridCol w:w="1170"/>
        <w:gridCol w:w="2565"/>
      </w:tblGrid>
      <w:tr w:rsidR="00FD3F25" w14:paraId="78F0D29C" w14:textId="77777777">
        <w:tc>
          <w:tcPr>
            <w:tcW w:w="61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/>
          </w:tcPr>
          <w:p w14:paraId="4DA7B039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Livello V AVANZATO costituita da alunni che dimostrano di possedere ottime conoscenze, sicure abilità e autonomia nel metodo di studio.</w:t>
            </w:r>
          </w:p>
          <w:p w14:paraId="3520675B" w14:textId="32D4855E" w:rsidR="00FD3F25" w:rsidRDefault="001F2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Indice fragilità INVALSI: nessuna fragilità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/>
          </w:tcPr>
          <w:p w14:paraId="3729D012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N° alunni</w:t>
            </w:r>
          </w:p>
          <w:p w14:paraId="5A201D5A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/>
          </w:tcPr>
          <w:p w14:paraId="1D12E53B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 prevede un intervento di potenziamento e promozione delle eccellenze</w:t>
            </w:r>
          </w:p>
        </w:tc>
      </w:tr>
      <w:tr w:rsidR="00FD3F25" w14:paraId="1442D80B" w14:textId="77777777">
        <w:tc>
          <w:tcPr>
            <w:tcW w:w="61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49CCA421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Livello IV INTERMEDIO costituito da alunni che dimostrano di possedere buone conoscenze, sicure abilità e autonomia nel metodo di studio.</w:t>
            </w:r>
          </w:p>
          <w:p w14:paraId="4AC170C3" w14:textId="77777777" w:rsidR="001F2051" w:rsidRDefault="001F2051" w:rsidP="001F2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Indice fragilità INVALSI: buono con nessuna fragilità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7A0FBC75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N° alunni</w:t>
            </w:r>
          </w:p>
          <w:p w14:paraId="48BDC99E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33EC88A4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 prevede un intervento di potenziamento</w:t>
            </w:r>
            <w:r w:rsidR="00DC2FB4">
              <w:rPr>
                <w:color w:val="000000"/>
                <w:sz w:val="22"/>
                <w:szCs w:val="22"/>
              </w:rPr>
              <w:t xml:space="preserve"> e promozione delle eccellenze</w:t>
            </w:r>
          </w:p>
        </w:tc>
      </w:tr>
      <w:tr w:rsidR="00FD3F25" w14:paraId="5A747EFD" w14:textId="77777777">
        <w:trPr>
          <w:trHeight w:val="592"/>
        </w:trPr>
        <w:tc>
          <w:tcPr>
            <w:tcW w:w="61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6366D704" w14:textId="77777777" w:rsidR="00FD3F25" w:rsidRDefault="00000000" w:rsidP="001F2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Livello III BASE composto da alunni che dimostrano di possedere sufficienti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conoscenze ed abilità</w:t>
            </w:r>
            <w:r w:rsidR="001F2051">
              <w:rPr>
                <w:color w:val="000000"/>
                <w:sz w:val="22"/>
                <w:szCs w:val="22"/>
              </w:rPr>
              <w:t>.</w:t>
            </w:r>
          </w:p>
          <w:p w14:paraId="7B53970E" w14:textId="292CB2CF" w:rsidR="001F2051" w:rsidRDefault="001F2051" w:rsidP="001F2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Indice fragilità INVALSI:</w:t>
            </w:r>
            <w:r w:rsidR="007C1E29">
              <w:rPr>
                <w:color w:val="000000"/>
                <w:sz w:val="22"/>
                <w:szCs w:val="22"/>
              </w:rPr>
              <w:t xml:space="preserve"> a rischio di fragilità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0D6F5C9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N° alunni</w:t>
            </w:r>
          </w:p>
          <w:p w14:paraId="61A00A0B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3AE22A9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 prevede un intervento di consolidamento/ potenziamento</w:t>
            </w:r>
          </w:p>
        </w:tc>
      </w:tr>
      <w:tr w:rsidR="00FD3F25" w14:paraId="5E594BFC" w14:textId="77777777">
        <w:tc>
          <w:tcPr>
            <w:tcW w:w="61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8A8B2" w14:textId="77777777" w:rsidR="00FD3F25" w:rsidRDefault="00000000" w:rsidP="001F2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Livello II IN VIA DI ACQUISIZIONE composto da alunni che dimostrano di possedere scarse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conoscenze ed abilità ed un metodo ancora da acquisire.</w:t>
            </w:r>
          </w:p>
          <w:p w14:paraId="12AC8703" w14:textId="7F566387" w:rsidR="001F2051" w:rsidRDefault="001F2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Indice fragilità INVALSI: </w:t>
            </w:r>
            <w:r w:rsidR="007C1E29">
              <w:rPr>
                <w:color w:val="000000"/>
                <w:sz w:val="22"/>
                <w:szCs w:val="22"/>
              </w:rPr>
              <w:t>fragilità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C44977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N° alunni</w:t>
            </w:r>
          </w:p>
          <w:p w14:paraId="28435018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477EB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 prevede un intervento mirato nell’ambito del contrasto alla dispersione scolastica e interventi di recupero/sostegno</w:t>
            </w:r>
          </w:p>
        </w:tc>
      </w:tr>
      <w:tr w:rsidR="00FD3F25" w14:paraId="0D8D82F3" w14:textId="77777777">
        <w:tc>
          <w:tcPr>
            <w:tcW w:w="61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C4E5AE" w14:textId="77777777" w:rsidR="001F2051" w:rsidRDefault="00000000" w:rsidP="001F2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Livello I NON RILEVATO composto da alunni che hanno una forte discontinuità nella frequenza e profonde fragilità d’apprendimento</w:t>
            </w:r>
            <w:r w:rsidR="001F2051">
              <w:rPr>
                <w:color w:val="000000"/>
                <w:sz w:val="22"/>
                <w:szCs w:val="22"/>
              </w:rPr>
              <w:t>.</w:t>
            </w:r>
          </w:p>
          <w:p w14:paraId="76AC0399" w14:textId="3B82273E" w:rsidR="001F2051" w:rsidRDefault="001F2051" w:rsidP="001F2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Indice fragilità INVALSI: </w:t>
            </w:r>
            <w:r w:rsidR="007C1E29">
              <w:rPr>
                <w:color w:val="000000"/>
                <w:sz w:val="22"/>
                <w:szCs w:val="22"/>
              </w:rPr>
              <w:t>fragilità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12F80C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N° alunni</w:t>
            </w:r>
          </w:p>
          <w:p w14:paraId="32C2BAC1" w14:textId="77777777" w:rsidR="00FD3F25" w:rsidRDefault="00FD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834225" w14:textId="77777777" w:rsidR="00FD3F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 prevede un intervento mirato nell’ambito del contrasto alla dispersione scolastica e interventi di recupero/sostegno</w:t>
            </w:r>
          </w:p>
        </w:tc>
      </w:tr>
    </w:tbl>
    <w:p w14:paraId="08E56159" w14:textId="77777777" w:rsidR="00FD3F25" w:rsidRDefault="00FD3F25">
      <w:pPr>
        <w:rPr>
          <w:b/>
          <w:sz w:val="22"/>
          <w:szCs w:val="22"/>
        </w:rPr>
        <w:sectPr w:rsidR="00FD3F25">
          <w:headerReference w:type="default" r:id="rId13"/>
          <w:footerReference w:type="even" r:id="rId14"/>
          <w:footerReference w:type="default" r:id="rId15"/>
          <w:pgSz w:w="11907" w:h="16840"/>
          <w:pgMar w:top="426" w:right="709" w:bottom="284" w:left="1134" w:header="720" w:footer="720" w:gutter="0"/>
          <w:pgNumType w:start="1"/>
          <w:cols w:space="720"/>
        </w:sectPr>
      </w:pPr>
    </w:p>
    <w:p w14:paraId="62D4483B" w14:textId="77777777" w:rsidR="00FD3F25" w:rsidRPr="00DC2FB4" w:rsidRDefault="00000000" w:rsidP="00DC2FB4">
      <w:pPr>
        <w:pStyle w:val="Titolo3"/>
        <w:numPr>
          <w:ilvl w:val="0"/>
          <w:numId w:val="8"/>
        </w:numPr>
        <w:jc w:val="center"/>
        <w:rPr>
          <w:rFonts w:ascii="Calibri" w:eastAsia="Times New Roman" w:hAnsi="Calibri" w:cs="Calibri"/>
          <w:i/>
          <w:color w:val="000000"/>
          <w:sz w:val="32"/>
          <w:szCs w:val="32"/>
        </w:rPr>
      </w:pPr>
      <w:r w:rsidRPr="00DC2FB4">
        <w:rPr>
          <w:rFonts w:ascii="Calibri" w:eastAsia="Times New Roman" w:hAnsi="Calibri" w:cs="Calibri"/>
          <w:i/>
          <w:color w:val="000000"/>
          <w:sz w:val="32"/>
          <w:szCs w:val="32"/>
        </w:rPr>
        <w:lastRenderedPageBreak/>
        <w:t>PROGETTAZIONE DI CLASSE PER COMPETENZE</w:t>
      </w:r>
    </w:p>
    <w:p w14:paraId="04E3E26B" w14:textId="77777777" w:rsidR="00FD3F25" w:rsidRPr="00DC2FB4" w:rsidRDefault="00000000">
      <w:pPr>
        <w:pStyle w:val="Titolo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C2FB4">
        <w:rPr>
          <w:rFonts w:ascii="Calibri" w:eastAsia="Times New Roman" w:hAnsi="Calibri" w:cs="Calibri"/>
          <w:color w:val="000000"/>
          <w:sz w:val="22"/>
          <w:szCs w:val="22"/>
        </w:rPr>
        <w:t>Il Consiglio di Classe si prefigge di realizzare una progressiva acquisizione da parte degli alunni delle competenze chiave di cittadinanza e delle competenze trasversali come di seguito indicate:</w:t>
      </w:r>
    </w:p>
    <w:p w14:paraId="3571D453" w14:textId="77777777" w:rsidR="00FD3F25" w:rsidRPr="00DC2FB4" w:rsidRDefault="00FD3F25">
      <w:pPr>
        <w:rPr>
          <w:rFonts w:ascii="Calibri" w:hAnsi="Calibri" w:cs="Calibri"/>
        </w:rPr>
      </w:pPr>
    </w:p>
    <w:p w14:paraId="6AEB497E" w14:textId="77777777" w:rsidR="00FD3F25" w:rsidRPr="00DC2FB4" w:rsidRDefault="00000000">
      <w:pPr>
        <w:rPr>
          <w:rFonts w:ascii="Calibri" w:hAnsi="Calibri" w:cs="Calibri"/>
          <w:b/>
        </w:rPr>
      </w:pPr>
      <w:r w:rsidRPr="00DC2FB4">
        <w:rPr>
          <w:rFonts w:ascii="Calibri" w:hAnsi="Calibri" w:cs="Calibri"/>
          <w:b/>
        </w:rPr>
        <w:t>COMPETENZE CHIAVE DI CITTADINANZA</w:t>
      </w:r>
      <w:r w:rsidR="00D20E79">
        <w:rPr>
          <w:rFonts w:ascii="Calibri" w:hAnsi="Calibri" w:cs="Calibri"/>
          <w:b/>
        </w:rPr>
        <w:t>:</w:t>
      </w:r>
    </w:p>
    <w:tbl>
      <w:tblPr>
        <w:tblStyle w:val="af1"/>
        <w:tblW w:w="9765" w:type="dxa"/>
        <w:tblInd w:w="-157" w:type="dxa"/>
        <w:tblBorders>
          <w:top w:val="single" w:sz="12" w:space="0" w:color="323E4F"/>
          <w:left w:val="single" w:sz="12" w:space="0" w:color="323E4F"/>
          <w:bottom w:val="single" w:sz="12" w:space="0" w:color="323E4F"/>
          <w:right w:val="single" w:sz="12" w:space="0" w:color="323E4F"/>
          <w:insideH w:val="single" w:sz="12" w:space="0" w:color="323E4F"/>
          <w:insideV w:val="single" w:sz="12" w:space="0" w:color="323E4F"/>
        </w:tblBorders>
        <w:tblLayout w:type="fixed"/>
        <w:tblLook w:val="0400" w:firstRow="0" w:lastRow="0" w:firstColumn="0" w:lastColumn="0" w:noHBand="0" w:noVBand="1"/>
      </w:tblPr>
      <w:tblGrid>
        <w:gridCol w:w="3059"/>
        <w:gridCol w:w="6706"/>
      </w:tblGrid>
      <w:tr w:rsidR="00FD3F25" w14:paraId="2C312523" w14:textId="77777777">
        <w:tc>
          <w:tcPr>
            <w:tcW w:w="3059" w:type="dxa"/>
            <w:shd w:val="clear" w:color="auto" w:fill="auto"/>
          </w:tcPr>
          <w:p w14:paraId="5F6F62B4" w14:textId="77777777" w:rsidR="00FD3F25" w:rsidRDefault="00000000">
            <w:pPr>
              <w:tabs>
                <w:tab w:val="left" w:pos="284"/>
                <w:tab w:val="left" w:pos="56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Competenze chiave di cittadinanza</w:t>
            </w:r>
          </w:p>
        </w:tc>
        <w:tc>
          <w:tcPr>
            <w:tcW w:w="6706" w:type="dxa"/>
            <w:shd w:val="clear" w:color="auto" w:fill="auto"/>
          </w:tcPr>
          <w:p w14:paraId="4F2A7E03" w14:textId="77777777" w:rsidR="00FD3F25" w:rsidRDefault="00000000">
            <w:pPr>
              <w:tabs>
                <w:tab w:val="left" w:pos="284"/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FD3F25" w14:paraId="6D86AB85" w14:textId="77777777">
        <w:tc>
          <w:tcPr>
            <w:tcW w:w="3059" w:type="dxa"/>
            <w:shd w:val="clear" w:color="auto" w:fill="auto"/>
          </w:tcPr>
          <w:p w14:paraId="746A86B4" w14:textId="77777777" w:rsidR="00FD3F25" w:rsidRDefault="00000000">
            <w:pPr>
              <w:tabs>
                <w:tab w:val="left" w:pos="284"/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1. ALFABETICA FUNZIONALE</w:t>
            </w:r>
          </w:p>
        </w:tc>
        <w:tc>
          <w:tcPr>
            <w:tcW w:w="6706" w:type="dxa"/>
            <w:shd w:val="clear" w:color="auto" w:fill="auto"/>
          </w:tcPr>
          <w:p w14:paraId="35BEA32C" w14:textId="77777777" w:rsidR="00FD3F25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</w:rPr>
            </w:pPr>
            <w:r>
              <w:rPr>
                <w:color w:val="1F1E1E"/>
                <w:highlight w:val="white"/>
              </w:rPr>
              <w:t>La competenza alfabetica funzionale è la capacità di individuare, comprendere, esprimere, creare e interpretare concetti, sentimenti, fatti e opinioni, in forma sia orale sia scritta, utilizzando materiali visivi, sonori e digitali attingendo a varie discipline e contesti.</w:t>
            </w:r>
          </w:p>
        </w:tc>
      </w:tr>
      <w:tr w:rsidR="00FD3F25" w14:paraId="2E5D66C3" w14:textId="77777777">
        <w:tc>
          <w:tcPr>
            <w:tcW w:w="3059" w:type="dxa"/>
            <w:shd w:val="clear" w:color="auto" w:fill="auto"/>
          </w:tcPr>
          <w:p w14:paraId="626EF3AB" w14:textId="77777777" w:rsidR="00FD3F25" w:rsidRDefault="00000000">
            <w:pPr>
              <w:tabs>
                <w:tab w:val="left" w:pos="284"/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2. MULTILINGUISTICA</w:t>
            </w:r>
          </w:p>
        </w:tc>
        <w:tc>
          <w:tcPr>
            <w:tcW w:w="6706" w:type="dxa"/>
            <w:shd w:val="clear" w:color="auto" w:fill="auto"/>
          </w:tcPr>
          <w:p w14:paraId="5586C5C1" w14:textId="77777777" w:rsidR="00FD3F2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 w:hanging="357"/>
              <w:rPr>
                <w:color w:val="000000"/>
              </w:rPr>
            </w:pPr>
            <w:r>
              <w:rPr>
                <w:color w:val="000000"/>
              </w:rPr>
              <w:t xml:space="preserve">La competenza multilinguistica è la capacità di utilizzare le diverse lingue in modo appropriato ed efficace allo scopo di comunicare </w:t>
            </w:r>
          </w:p>
        </w:tc>
      </w:tr>
      <w:tr w:rsidR="00FD3F25" w14:paraId="0FC1CA4F" w14:textId="77777777">
        <w:tc>
          <w:tcPr>
            <w:tcW w:w="3059" w:type="dxa"/>
            <w:shd w:val="clear" w:color="auto" w:fill="auto"/>
          </w:tcPr>
          <w:p w14:paraId="503C2506" w14:textId="77777777" w:rsidR="00FD3F25" w:rsidRDefault="00000000">
            <w:pPr>
              <w:tabs>
                <w:tab w:val="left" w:pos="284"/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3. MATEMATICA, SCIENZE, TECNOLOGIA E INGEGNERIA</w:t>
            </w:r>
          </w:p>
        </w:tc>
        <w:tc>
          <w:tcPr>
            <w:tcW w:w="6706" w:type="dxa"/>
            <w:shd w:val="clear" w:color="auto" w:fill="auto"/>
          </w:tcPr>
          <w:p w14:paraId="2E653D62" w14:textId="77777777" w:rsidR="00FD3F2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 w:hanging="357"/>
              <w:rPr>
                <w:color w:val="000000"/>
              </w:rPr>
            </w:pPr>
            <w:r>
              <w:rPr>
                <w:color w:val="1F1E1E"/>
              </w:rPr>
              <w:t>La Competenza matematica è la capacità di sviluppare e applicare il pensiero e la comprensione matematici per risolvere una serie di problemi in situazioni quotidiane.</w:t>
            </w:r>
          </w:p>
          <w:p w14:paraId="7CF0A925" w14:textId="77777777" w:rsidR="00FD3F2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 w:hanging="357"/>
              <w:rPr>
                <w:color w:val="000000"/>
              </w:rPr>
            </w:pPr>
            <w:r>
              <w:rPr>
                <w:color w:val="1F1E1E"/>
              </w:rPr>
              <w:t>La Competenza in Scienze si riferisce alla capacità di spiegare il mondo che ci circonda usando l’insieme delle conoscenze e delle metodologie, comprese l’osservazione e la sperimentazione, per identificare le problematiche e trarre conclusioni che siano basate su fatti empirici, e alla disponibilità a farlo.</w:t>
            </w:r>
          </w:p>
          <w:p w14:paraId="3795FAC3" w14:textId="77777777" w:rsidR="00FD3F2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 w:hanging="357"/>
              <w:rPr>
                <w:color w:val="000000"/>
              </w:rPr>
            </w:pPr>
            <w:r>
              <w:rPr>
                <w:color w:val="1F1E1E"/>
              </w:rPr>
              <w:t>Le Competenze in Tecnologie e Ingegneria sono applicazioni di tali conoscenze e metodologie per dare risposta ai desideri o ai bisogni avvertiti dagli esseri umani.</w:t>
            </w:r>
          </w:p>
        </w:tc>
      </w:tr>
      <w:tr w:rsidR="00FD3F25" w14:paraId="2039E0DE" w14:textId="77777777">
        <w:tc>
          <w:tcPr>
            <w:tcW w:w="3059" w:type="dxa"/>
            <w:shd w:val="clear" w:color="auto" w:fill="auto"/>
          </w:tcPr>
          <w:p w14:paraId="187AE669" w14:textId="77777777" w:rsidR="00FD3F25" w:rsidRDefault="00000000">
            <w:pPr>
              <w:widowControl w:val="0"/>
              <w:ind w:left="100"/>
              <w:jc w:val="center"/>
              <w:rPr>
                <w:b/>
              </w:rPr>
            </w:pPr>
            <w:r>
              <w:rPr>
                <w:b/>
              </w:rPr>
              <w:t>4. DIGITALE</w:t>
            </w:r>
          </w:p>
          <w:p w14:paraId="3DE5F5FA" w14:textId="77777777" w:rsidR="00FD3F25" w:rsidRDefault="00FD3F25">
            <w:pPr>
              <w:tabs>
                <w:tab w:val="left" w:pos="284"/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6706" w:type="dxa"/>
            <w:shd w:val="clear" w:color="auto" w:fill="auto"/>
          </w:tcPr>
          <w:p w14:paraId="3A1A5BA0" w14:textId="77777777" w:rsidR="00FD3F25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 w:hanging="357"/>
              <w:rPr>
                <w:color w:val="000000"/>
              </w:rPr>
            </w:pPr>
            <w:r>
              <w:rPr>
                <w:color w:val="1F1E1E"/>
                <w:highlight w:val="white"/>
              </w:rPr>
              <w:t>La Competenza digitale presuppone l’interesse per le tecnologie digitali e il loro utilizzo con dimestichezza e spirito critico e responsabile per apprendere, lavorare e partecipare alla società.</w:t>
            </w:r>
          </w:p>
        </w:tc>
      </w:tr>
      <w:tr w:rsidR="00FD3F25" w14:paraId="02B06D06" w14:textId="77777777">
        <w:tc>
          <w:tcPr>
            <w:tcW w:w="3059" w:type="dxa"/>
            <w:shd w:val="clear" w:color="auto" w:fill="auto"/>
          </w:tcPr>
          <w:p w14:paraId="67747305" w14:textId="77777777" w:rsidR="00FD3F25" w:rsidRDefault="00000000">
            <w:pPr>
              <w:widowControl w:val="0"/>
              <w:spacing w:line="238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5. PERSONALE, SOCIALE E IMPARARE AD IMPARARE</w:t>
            </w:r>
          </w:p>
          <w:p w14:paraId="796D86DE" w14:textId="77777777" w:rsidR="00FD3F25" w:rsidRDefault="00FD3F25">
            <w:pPr>
              <w:tabs>
                <w:tab w:val="left" w:pos="284"/>
                <w:tab w:val="left" w:pos="567"/>
              </w:tabs>
              <w:jc w:val="center"/>
              <w:rPr>
                <w:b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79DBDCBE" w14:textId="77777777" w:rsidR="00FD3F2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8"/>
                <w:tab w:val="left" w:pos="780"/>
              </w:tabs>
              <w:ind w:left="638" w:hanging="283"/>
              <w:rPr>
                <w:color w:val="000000"/>
              </w:rPr>
            </w:pPr>
            <w:r>
              <w:rPr>
                <w:color w:val="1F1E1E"/>
                <w:highlight w:val="white"/>
              </w:rPr>
              <w:t>La Competenza personale, sociale e la capacità di imparare a imparare consiste nella capacità di riflettere su sé stessi, di gestire efficacemente il tempo e le informazioni, di lavorare con gli altri in maniera costruttiva, di mantenersi resilienti e di gestire il proprio apprendimento e la propria carriera.</w:t>
            </w:r>
          </w:p>
        </w:tc>
      </w:tr>
      <w:tr w:rsidR="00FD3F25" w14:paraId="1EC99BB7" w14:textId="77777777">
        <w:tc>
          <w:tcPr>
            <w:tcW w:w="3059" w:type="dxa"/>
            <w:shd w:val="clear" w:color="auto" w:fill="auto"/>
          </w:tcPr>
          <w:p w14:paraId="4553265E" w14:textId="77777777" w:rsidR="00FD3F25" w:rsidRDefault="00000000">
            <w:pPr>
              <w:tabs>
                <w:tab w:val="left" w:pos="284"/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6. CITTADINANZA</w:t>
            </w:r>
          </w:p>
        </w:tc>
        <w:tc>
          <w:tcPr>
            <w:tcW w:w="6706" w:type="dxa"/>
            <w:shd w:val="clear" w:color="auto" w:fill="auto"/>
          </w:tcPr>
          <w:p w14:paraId="21F3BDEB" w14:textId="77777777" w:rsidR="00FD3F2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 w:hanging="357"/>
              <w:rPr>
                <w:color w:val="000000"/>
              </w:rPr>
            </w:pPr>
            <w:r>
              <w:rPr>
                <w:color w:val="1F1E1E"/>
                <w:highlight w:val="white"/>
              </w:rPr>
              <w:t>La Competenza in materia di cittadinanza si riferisce alla capacità di agire da cittadini responsabili e di partecipare pienamente alla vita civica e sociale, in base alla comprensione delle strutture e dei concetti sociali, economici, giuridici e politici oltre che dell’evoluzione a livello globale e della sostenibilità.</w:t>
            </w:r>
          </w:p>
        </w:tc>
      </w:tr>
      <w:tr w:rsidR="00FD3F25" w14:paraId="54FAA79A" w14:textId="77777777">
        <w:tc>
          <w:tcPr>
            <w:tcW w:w="3059" w:type="dxa"/>
            <w:shd w:val="clear" w:color="auto" w:fill="auto"/>
          </w:tcPr>
          <w:p w14:paraId="37678FED" w14:textId="77777777" w:rsidR="00FD3F25" w:rsidRDefault="00000000">
            <w:pPr>
              <w:widowControl w:val="0"/>
              <w:ind w:right="-2"/>
              <w:jc w:val="center"/>
              <w:rPr>
                <w:b/>
              </w:rPr>
            </w:pPr>
            <w:r>
              <w:rPr>
                <w:b/>
              </w:rPr>
              <w:t>7. IMPRENDITORIALE</w:t>
            </w:r>
          </w:p>
          <w:p w14:paraId="1B0945C6" w14:textId="77777777" w:rsidR="00FD3F25" w:rsidRDefault="00FD3F25">
            <w:pPr>
              <w:widowControl w:val="0"/>
              <w:rPr>
                <w:b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4DC68C21" w14:textId="77777777" w:rsidR="00FD3F2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7" w:hanging="357"/>
              <w:rPr>
                <w:color w:val="000000"/>
              </w:rPr>
            </w:pPr>
            <w:r>
              <w:rPr>
                <w:color w:val="1F1E1E"/>
                <w:highlight w:val="white"/>
              </w:rPr>
              <w:t>La Competenza imprenditoriale si riferisce alla capacità di agire sulla base di idee e opportunità e di trasformarle in valori per gli altri.</w:t>
            </w:r>
          </w:p>
        </w:tc>
      </w:tr>
      <w:tr w:rsidR="00FD3F25" w14:paraId="0B1B18AC" w14:textId="77777777">
        <w:tc>
          <w:tcPr>
            <w:tcW w:w="3059" w:type="dxa"/>
            <w:shd w:val="clear" w:color="auto" w:fill="auto"/>
          </w:tcPr>
          <w:p w14:paraId="2EFCA214" w14:textId="77777777" w:rsidR="00FD3F25" w:rsidRDefault="00000000">
            <w:pPr>
              <w:tabs>
                <w:tab w:val="left" w:pos="284"/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8. CONSAPEVOLEZZA ED ESPRESSIONE CULTURALE</w:t>
            </w:r>
          </w:p>
          <w:p w14:paraId="2CE298A8" w14:textId="77777777" w:rsidR="00FD3F25" w:rsidRDefault="00FD3F25">
            <w:pPr>
              <w:widowControl w:val="0"/>
              <w:ind w:left="100"/>
              <w:jc w:val="center"/>
              <w:rPr>
                <w:b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0C073223" w14:textId="77777777" w:rsidR="00FD3F2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80"/>
                <w:tab w:val="left" w:pos="922"/>
              </w:tabs>
              <w:ind w:left="638" w:hanging="357"/>
              <w:rPr>
                <w:color w:val="000000"/>
              </w:rPr>
            </w:pPr>
            <w:r>
              <w:rPr>
                <w:color w:val="1F1E1E"/>
                <w:highlight w:val="white"/>
              </w:rPr>
              <w:t>La Competenza in materia di consapevolezza ed espressione culturali implica la comprensione e il rispetto di come le idee e i significati vengono espressi creativamente e comunicati in diverse culture e tramite tutta una serie di arti e altre forme culturali.</w:t>
            </w:r>
          </w:p>
        </w:tc>
      </w:tr>
    </w:tbl>
    <w:p w14:paraId="298E3B8D" w14:textId="77777777" w:rsidR="00FD3F25" w:rsidRDefault="00FD3F25"/>
    <w:p w14:paraId="508F6B7C" w14:textId="77777777" w:rsidR="00D20E79" w:rsidRPr="00DC2FB4" w:rsidRDefault="00D20E79" w:rsidP="00D20E79">
      <w:pPr>
        <w:rPr>
          <w:rFonts w:ascii="Calibri" w:hAnsi="Calibri" w:cs="Calibri"/>
          <w:b/>
        </w:rPr>
      </w:pPr>
      <w:r w:rsidRPr="00DC2FB4">
        <w:rPr>
          <w:rFonts w:ascii="Calibri" w:hAnsi="Calibri" w:cs="Calibri"/>
          <w:b/>
        </w:rPr>
        <w:t xml:space="preserve">COMPETENZE </w:t>
      </w:r>
      <w:r>
        <w:rPr>
          <w:rFonts w:ascii="Calibri" w:hAnsi="Calibri" w:cs="Calibri"/>
          <w:b/>
        </w:rPr>
        <w:t>TRASVERSALI:</w:t>
      </w:r>
    </w:p>
    <w:tbl>
      <w:tblPr>
        <w:tblStyle w:val="af2"/>
        <w:tblW w:w="9495" w:type="dxa"/>
        <w:tblInd w:w="-108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FD3F25" w:rsidRPr="00D20E79" w14:paraId="18E67F5D" w14:textId="77777777">
        <w:trPr>
          <w:trHeight w:val="567"/>
        </w:trPr>
        <w:tc>
          <w:tcPr>
            <w:tcW w:w="94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91B5707" w14:textId="77777777" w:rsidR="00FD3F25" w:rsidRPr="00D20E79" w:rsidRDefault="00000000">
            <w:pPr>
              <w:spacing w:line="256" w:lineRule="auto"/>
              <w:rPr>
                <w:b/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A – METODI ED ORGANIZZAZIONE DEL LAVORO</w:t>
            </w:r>
          </w:p>
        </w:tc>
      </w:tr>
      <w:tr w:rsidR="00FD3F25" w:rsidRPr="00D20E79" w14:paraId="610651C5" w14:textId="77777777">
        <w:tc>
          <w:tcPr>
            <w:tcW w:w="949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DB0C1C4" w14:textId="77777777" w:rsidR="00FD3F25" w:rsidRPr="00D20E79" w:rsidRDefault="00000000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A1</w:t>
            </w:r>
            <w:r w:rsidRPr="00D20E79">
              <w:rPr>
                <w:sz w:val="22"/>
                <w:szCs w:val="22"/>
              </w:rPr>
              <w:t xml:space="preserve"> – PARTECIPARE alle attività, in presenza e/o a distanza in modalità sincrona o asincrona</w:t>
            </w:r>
          </w:p>
        </w:tc>
      </w:tr>
      <w:tr w:rsidR="00FD3F25" w:rsidRPr="00D20E79" w14:paraId="0CDBA6BF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A7BDD0A" w14:textId="77777777" w:rsidR="00FD3F25" w:rsidRPr="00D20E79" w:rsidRDefault="00000000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A2</w:t>
            </w:r>
            <w:r w:rsidRPr="00D20E79">
              <w:rPr>
                <w:sz w:val="22"/>
                <w:szCs w:val="22"/>
              </w:rPr>
              <w:t xml:space="preserve"> – ESSERE COSTANTI E PUNTUALI nella consegna dei materiali o dei lavori assegnati </w:t>
            </w:r>
          </w:p>
        </w:tc>
      </w:tr>
      <w:tr w:rsidR="00FD3F25" w:rsidRPr="00D20E79" w14:paraId="382F06A5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198A641" w14:textId="77777777" w:rsidR="00FD3F25" w:rsidRPr="00D20E79" w:rsidRDefault="00000000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A3</w:t>
            </w:r>
            <w:r w:rsidRPr="00D20E79">
              <w:rPr>
                <w:sz w:val="22"/>
                <w:szCs w:val="22"/>
              </w:rPr>
              <w:t xml:space="preserve"> – ESSERE DISPONIBILI alla collaborazione e a offrire contributo originale alle attività proposte </w:t>
            </w:r>
          </w:p>
        </w:tc>
      </w:tr>
      <w:tr w:rsidR="00FD3F25" w:rsidRPr="00D20E79" w14:paraId="5B729684" w14:textId="77777777">
        <w:trPr>
          <w:trHeight w:val="567"/>
        </w:trPr>
        <w:tc>
          <w:tcPr>
            <w:tcW w:w="94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F1ECB85" w14:textId="77777777" w:rsidR="00FD3F25" w:rsidRPr="00D20E79" w:rsidRDefault="00000000">
            <w:pPr>
              <w:spacing w:line="256" w:lineRule="auto"/>
              <w:rPr>
                <w:b/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lastRenderedPageBreak/>
              <w:t>B – COMUNICAZIONE NELLE ATTIVITA’</w:t>
            </w:r>
          </w:p>
        </w:tc>
      </w:tr>
      <w:tr w:rsidR="00FD3F25" w:rsidRPr="00D20E79" w14:paraId="1DC3FEDE" w14:textId="77777777">
        <w:tc>
          <w:tcPr>
            <w:tcW w:w="949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60520B1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B1</w:t>
            </w:r>
            <w:r w:rsidRPr="00D20E79">
              <w:rPr>
                <w:sz w:val="22"/>
                <w:szCs w:val="22"/>
              </w:rPr>
              <w:t xml:space="preserve"> – INTERAGIRE e /o PROPORRE attività rispettando il contesto in modo autonomo, costruttivo ed efficace</w:t>
            </w:r>
          </w:p>
        </w:tc>
      </w:tr>
      <w:tr w:rsidR="00FD3F25" w:rsidRPr="00D20E79" w14:paraId="650234FF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31558F4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B2</w:t>
            </w:r>
            <w:r w:rsidRPr="00D20E79">
              <w:rPr>
                <w:sz w:val="22"/>
                <w:szCs w:val="22"/>
              </w:rPr>
              <w:t xml:space="preserve"> – ESPRIMERSI in modo logico e lineare utilizzando linguaggi specifici delle discipline</w:t>
            </w:r>
          </w:p>
        </w:tc>
      </w:tr>
      <w:tr w:rsidR="00FD3F25" w:rsidRPr="00D20E79" w14:paraId="4F38B1D1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0B808DC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B3</w:t>
            </w:r>
            <w:r w:rsidRPr="00D20E79">
              <w:rPr>
                <w:sz w:val="22"/>
                <w:szCs w:val="22"/>
              </w:rPr>
              <w:t xml:space="preserve"> – ARGOMENTARE e motiva le proprie idee/opinioni</w:t>
            </w:r>
          </w:p>
        </w:tc>
      </w:tr>
      <w:tr w:rsidR="00FD3F25" w:rsidRPr="00D20E79" w14:paraId="28D88592" w14:textId="77777777">
        <w:tc>
          <w:tcPr>
            <w:tcW w:w="949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D0A8D38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 xml:space="preserve">B4 - </w:t>
            </w:r>
            <w:r w:rsidRPr="00D20E79">
              <w:rPr>
                <w:sz w:val="22"/>
                <w:szCs w:val="22"/>
              </w:rPr>
              <w:t>PROPORRE un’interpretazione e rielaborazione personale a livello scritto, grafico, orale</w:t>
            </w:r>
          </w:p>
        </w:tc>
      </w:tr>
      <w:tr w:rsidR="00FD3F25" w:rsidRPr="00D20E79" w14:paraId="43A83EC9" w14:textId="77777777">
        <w:trPr>
          <w:trHeight w:val="567"/>
        </w:trPr>
        <w:tc>
          <w:tcPr>
            <w:tcW w:w="94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1588FEEB" w14:textId="77777777" w:rsidR="00FD3F25" w:rsidRPr="00D20E79" w:rsidRDefault="00000000">
            <w:pPr>
              <w:spacing w:line="256" w:lineRule="auto"/>
              <w:rPr>
                <w:b/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C – ALTRE COMPETENZE RILEVABILI</w:t>
            </w:r>
          </w:p>
        </w:tc>
      </w:tr>
      <w:tr w:rsidR="00FD3F25" w:rsidRPr="00D20E79" w14:paraId="6F030BEA" w14:textId="77777777">
        <w:tc>
          <w:tcPr>
            <w:tcW w:w="949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87D6E73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D20E79">
              <w:rPr>
                <w:b/>
                <w:sz w:val="22"/>
                <w:szCs w:val="22"/>
              </w:rPr>
              <w:t>C1</w:t>
            </w:r>
            <w:r w:rsidRPr="00D20E79">
              <w:rPr>
                <w:sz w:val="22"/>
                <w:szCs w:val="22"/>
              </w:rPr>
              <w:t xml:space="preserve"> – UTILIZZARE i dati </w:t>
            </w:r>
          </w:p>
        </w:tc>
      </w:tr>
      <w:tr w:rsidR="00FD3F25" w:rsidRPr="00D20E79" w14:paraId="38C7F9A4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2ECFD8D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C2</w:t>
            </w:r>
            <w:r w:rsidRPr="00D20E79">
              <w:rPr>
                <w:sz w:val="22"/>
                <w:szCs w:val="22"/>
              </w:rPr>
              <w:t xml:space="preserve"> – APPLICARE la competenza logico-deduttiva in diversi contesti </w:t>
            </w:r>
          </w:p>
        </w:tc>
      </w:tr>
      <w:tr w:rsidR="00FD3F25" w:rsidRPr="00D20E79" w14:paraId="054D8DF4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AC0E63C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C3</w:t>
            </w:r>
            <w:r w:rsidRPr="00D20E79">
              <w:rPr>
                <w:sz w:val="22"/>
                <w:szCs w:val="22"/>
              </w:rPr>
              <w:t xml:space="preserve"> – SELEZIONARE e gestire le fonti</w:t>
            </w:r>
          </w:p>
        </w:tc>
      </w:tr>
      <w:tr w:rsidR="00FD3F25" w:rsidRPr="00D20E79" w14:paraId="673A3A07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B4B6A50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C4</w:t>
            </w:r>
            <w:r w:rsidRPr="00D20E79">
              <w:rPr>
                <w:sz w:val="22"/>
                <w:szCs w:val="22"/>
              </w:rPr>
              <w:t xml:space="preserve"> – DIMOSTRARE competenze linguistiche anche nelle produzioni scritte</w:t>
            </w:r>
          </w:p>
        </w:tc>
      </w:tr>
      <w:tr w:rsidR="00FD3F25" w:rsidRPr="00D20E79" w14:paraId="544D7A4A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FD11CDF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C5</w:t>
            </w:r>
            <w:r w:rsidRPr="00D20E79">
              <w:rPr>
                <w:sz w:val="22"/>
                <w:szCs w:val="22"/>
              </w:rPr>
              <w:t xml:space="preserve"> – INTERAGIRE in modo autonomo, costruttivo ed efficace</w:t>
            </w:r>
          </w:p>
        </w:tc>
      </w:tr>
      <w:tr w:rsidR="00FD3F25" w:rsidRPr="00D20E79" w14:paraId="6E413842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B595C93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>C6</w:t>
            </w:r>
            <w:r w:rsidRPr="00D20E79">
              <w:rPr>
                <w:sz w:val="22"/>
                <w:szCs w:val="22"/>
              </w:rPr>
              <w:t xml:space="preserve"> – APPLICARE ai diversi contesti capacità di analisi e sintesi</w:t>
            </w:r>
          </w:p>
        </w:tc>
      </w:tr>
      <w:tr w:rsidR="00FD3F25" w:rsidRPr="00D20E79" w14:paraId="575F2751" w14:textId="77777777">
        <w:tc>
          <w:tcPr>
            <w:tcW w:w="949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7183968" w14:textId="77777777" w:rsidR="00FD3F25" w:rsidRPr="00D20E79" w:rsidRDefault="00000000">
            <w:pPr>
              <w:spacing w:before="60" w:after="60"/>
              <w:rPr>
                <w:sz w:val="22"/>
                <w:szCs w:val="22"/>
              </w:rPr>
            </w:pPr>
            <w:r w:rsidRPr="00D20E79">
              <w:rPr>
                <w:b/>
                <w:sz w:val="22"/>
                <w:szCs w:val="22"/>
              </w:rPr>
              <w:t xml:space="preserve">C7 - </w:t>
            </w:r>
            <w:r w:rsidRPr="00D20E79">
              <w:rPr>
                <w:sz w:val="22"/>
                <w:szCs w:val="22"/>
              </w:rPr>
              <w:t>UTILIZZARE gli strumenti digitali nei diversi ambiti di applicazione</w:t>
            </w:r>
          </w:p>
        </w:tc>
      </w:tr>
    </w:tbl>
    <w:p w14:paraId="787434C6" w14:textId="77777777" w:rsidR="00D20E79" w:rsidRDefault="00D20E79">
      <w:pPr>
        <w:rPr>
          <w:b/>
          <w:sz w:val="24"/>
          <w:szCs w:val="24"/>
        </w:rPr>
      </w:pPr>
    </w:p>
    <w:p w14:paraId="1D1994C8" w14:textId="77777777" w:rsidR="00FD3F25" w:rsidRPr="00D20E79" w:rsidRDefault="00D20E79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IL CDC P</w:t>
      </w:r>
      <w:r w:rsidRPr="00D20E79">
        <w:rPr>
          <w:rFonts w:ascii="Calibri" w:hAnsi="Calibri" w:cs="Calibri"/>
          <w:b/>
          <w:sz w:val="24"/>
          <w:szCs w:val="24"/>
        </w:rPr>
        <w:t>ROPONE LE SEGUENTI ATTIVITA’:</w:t>
      </w:r>
    </w:p>
    <w:p w14:paraId="796D7214" w14:textId="77777777" w:rsidR="00FD3F25" w:rsidRPr="00D20E79" w:rsidRDefault="00000000" w:rsidP="00D20E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20E79">
        <w:rPr>
          <w:rFonts w:ascii="Calibri" w:hAnsi="Calibri" w:cs="Calibri"/>
          <w:b/>
          <w:bCs/>
          <w:color w:val="000000"/>
          <w:sz w:val="24"/>
          <w:szCs w:val="24"/>
        </w:rPr>
        <w:t xml:space="preserve">PERCORSI INTERDISCIPLINARI </w:t>
      </w:r>
    </w:p>
    <w:p w14:paraId="76BE56A8" w14:textId="77777777" w:rsidR="00FD3F25" w:rsidRPr="00D20E79" w:rsidRDefault="00000000" w:rsidP="00D20E7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D20E79">
        <w:rPr>
          <w:rFonts w:ascii="Calibri" w:hAnsi="Calibri" w:cs="Calibri"/>
          <w:color w:val="000000"/>
          <w:sz w:val="24"/>
          <w:szCs w:val="24"/>
        </w:rPr>
        <w:t>(inserire nodi interdisciplinari svolti in parallelo o in compresenza nelle differenti discipline)</w:t>
      </w:r>
    </w:p>
    <w:tbl>
      <w:tblPr>
        <w:tblStyle w:val="af3"/>
        <w:tblW w:w="9640" w:type="dxa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2206"/>
        <w:gridCol w:w="1676"/>
        <w:gridCol w:w="2469"/>
        <w:gridCol w:w="3289"/>
      </w:tblGrid>
      <w:tr w:rsidR="00FD3F25" w14:paraId="3DF6D9AD" w14:textId="77777777">
        <w:tc>
          <w:tcPr>
            <w:tcW w:w="2206" w:type="dxa"/>
          </w:tcPr>
          <w:p w14:paraId="7F0F72B9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Snodo</w:t>
            </w:r>
          </w:p>
        </w:tc>
        <w:tc>
          <w:tcPr>
            <w:tcW w:w="1676" w:type="dxa"/>
          </w:tcPr>
          <w:p w14:paraId="0EB1219D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</w:t>
            </w:r>
          </w:p>
        </w:tc>
        <w:tc>
          <w:tcPr>
            <w:tcW w:w="2469" w:type="dxa"/>
          </w:tcPr>
          <w:p w14:paraId="3C6347FF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 coinvolte</w:t>
            </w:r>
          </w:p>
        </w:tc>
        <w:tc>
          <w:tcPr>
            <w:tcW w:w="3289" w:type="dxa"/>
          </w:tcPr>
          <w:p w14:paraId="47CDD1CF" w14:textId="77777777" w:rsidR="00FD3F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 e/o prodotti</w:t>
            </w:r>
          </w:p>
        </w:tc>
      </w:tr>
      <w:tr w:rsidR="00FD3F25" w14:paraId="2A2DC33C" w14:textId="77777777">
        <w:tc>
          <w:tcPr>
            <w:tcW w:w="2206" w:type="dxa"/>
          </w:tcPr>
          <w:p w14:paraId="420995C4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04C36AD4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57E60CB3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2F820605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34FBC00F" w14:textId="77777777">
        <w:tc>
          <w:tcPr>
            <w:tcW w:w="2206" w:type="dxa"/>
          </w:tcPr>
          <w:p w14:paraId="38A7B156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44AF03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19EEE5E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7CF74414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3F79FAC0" w14:textId="77777777">
        <w:tc>
          <w:tcPr>
            <w:tcW w:w="2206" w:type="dxa"/>
          </w:tcPr>
          <w:p w14:paraId="3903BE9D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FB46B98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279088E7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6EE0C1D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3EA9DBEF" w14:textId="77777777">
        <w:tc>
          <w:tcPr>
            <w:tcW w:w="2206" w:type="dxa"/>
          </w:tcPr>
          <w:p w14:paraId="45956BE5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059095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42C8C7BE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2BA39C24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7004BF46" w14:textId="77777777">
        <w:tc>
          <w:tcPr>
            <w:tcW w:w="2206" w:type="dxa"/>
          </w:tcPr>
          <w:p w14:paraId="156724E9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0FFC441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5F18C1A3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53C963C1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</w:tbl>
    <w:p w14:paraId="012ACA4F" w14:textId="77777777" w:rsidR="00FD3F25" w:rsidRDefault="00FD3F25"/>
    <w:p w14:paraId="619FDF23" w14:textId="77777777" w:rsidR="00FD3F25" w:rsidRPr="00D20E79" w:rsidRDefault="00000000" w:rsidP="00D20E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20E79">
        <w:rPr>
          <w:rFonts w:ascii="Calibri" w:hAnsi="Calibri" w:cs="Calibri"/>
          <w:b/>
          <w:bCs/>
          <w:color w:val="000000"/>
          <w:sz w:val="24"/>
          <w:szCs w:val="24"/>
        </w:rPr>
        <w:t xml:space="preserve">PERCORSI PER LE COMPETENZE TRASVERSALI E L’ORIENTAMENTO </w:t>
      </w:r>
    </w:p>
    <w:p w14:paraId="4D402286" w14:textId="77777777" w:rsidR="00FD3F25" w:rsidRPr="00D20E79" w:rsidRDefault="00000000" w:rsidP="00A06F2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D20E79">
        <w:rPr>
          <w:rFonts w:ascii="Calibri" w:hAnsi="Calibri" w:cs="Calibri"/>
          <w:color w:val="000000"/>
          <w:sz w:val="24"/>
          <w:szCs w:val="24"/>
        </w:rPr>
        <w:t>(inserire i percorsi PCTO della classe</w:t>
      </w:r>
      <w:r w:rsidR="00D20E79">
        <w:rPr>
          <w:rFonts w:ascii="Calibri" w:hAnsi="Calibri" w:cs="Calibri"/>
          <w:color w:val="000000"/>
          <w:sz w:val="24"/>
          <w:szCs w:val="24"/>
        </w:rPr>
        <w:t xml:space="preserve"> individuando </w:t>
      </w:r>
      <w:r w:rsidR="00A06F2B">
        <w:rPr>
          <w:rFonts w:ascii="Calibri" w:hAnsi="Calibri" w:cs="Calibri"/>
          <w:color w:val="000000"/>
          <w:sz w:val="24"/>
          <w:szCs w:val="24"/>
        </w:rPr>
        <w:t>le</w:t>
      </w:r>
      <w:r w:rsidR="00D20E79">
        <w:rPr>
          <w:rFonts w:ascii="Calibri" w:hAnsi="Calibri" w:cs="Calibri"/>
          <w:color w:val="000000"/>
          <w:sz w:val="24"/>
          <w:szCs w:val="24"/>
        </w:rPr>
        <w:t xml:space="preserve"> discipline </w:t>
      </w:r>
      <w:r w:rsidR="00A06F2B">
        <w:rPr>
          <w:rFonts w:ascii="Calibri" w:hAnsi="Calibri" w:cs="Calibri"/>
          <w:color w:val="000000"/>
          <w:sz w:val="24"/>
          <w:szCs w:val="24"/>
        </w:rPr>
        <w:t>coinvolte anche per la valutazione</w:t>
      </w:r>
      <w:r w:rsidRPr="00D20E79">
        <w:rPr>
          <w:rFonts w:ascii="Calibri" w:hAnsi="Calibri" w:cs="Calibri"/>
          <w:color w:val="000000"/>
          <w:sz w:val="24"/>
          <w:szCs w:val="24"/>
        </w:rPr>
        <w:t>)</w:t>
      </w:r>
    </w:p>
    <w:tbl>
      <w:tblPr>
        <w:tblStyle w:val="af4"/>
        <w:tblW w:w="5000" w:type="pct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00" w:firstRow="0" w:lastRow="0" w:firstColumn="0" w:lastColumn="0" w:noHBand="0" w:noVBand="1"/>
      </w:tblPr>
      <w:tblGrid>
        <w:gridCol w:w="1833"/>
        <w:gridCol w:w="1701"/>
        <w:gridCol w:w="2126"/>
        <w:gridCol w:w="2253"/>
        <w:gridCol w:w="1706"/>
      </w:tblGrid>
      <w:tr w:rsidR="00A06F2B" w14:paraId="41E6E42A" w14:textId="77777777" w:rsidTr="00A06F2B">
        <w:tc>
          <w:tcPr>
            <w:tcW w:w="953" w:type="pct"/>
          </w:tcPr>
          <w:p w14:paraId="307947B2" w14:textId="77777777" w:rsidR="00A06F2B" w:rsidRDefault="00A06F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Percorso</w:t>
            </w:r>
          </w:p>
        </w:tc>
        <w:tc>
          <w:tcPr>
            <w:tcW w:w="884" w:type="pct"/>
          </w:tcPr>
          <w:p w14:paraId="37C04969" w14:textId="77777777" w:rsidR="00A06F2B" w:rsidRDefault="00A06F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</w:t>
            </w:r>
          </w:p>
        </w:tc>
        <w:tc>
          <w:tcPr>
            <w:tcW w:w="1105" w:type="pct"/>
          </w:tcPr>
          <w:p w14:paraId="66CD2180" w14:textId="77777777" w:rsidR="00A06F2B" w:rsidRDefault="00A06F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Soggetto ospitante</w:t>
            </w:r>
          </w:p>
        </w:tc>
        <w:tc>
          <w:tcPr>
            <w:tcW w:w="1171" w:type="pct"/>
          </w:tcPr>
          <w:p w14:paraId="668B1BF7" w14:textId="77777777" w:rsidR="00A06F2B" w:rsidRDefault="00A06F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 coinvolte</w:t>
            </w:r>
          </w:p>
        </w:tc>
        <w:tc>
          <w:tcPr>
            <w:tcW w:w="887" w:type="pct"/>
          </w:tcPr>
          <w:p w14:paraId="01BCC53A" w14:textId="77777777" w:rsidR="00A06F2B" w:rsidRDefault="00A06F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Partecipazione</w:t>
            </w:r>
          </w:p>
        </w:tc>
      </w:tr>
      <w:tr w:rsidR="00A06F2B" w14:paraId="4CB2E55D" w14:textId="77777777" w:rsidTr="00A06F2B">
        <w:tc>
          <w:tcPr>
            <w:tcW w:w="953" w:type="pct"/>
          </w:tcPr>
          <w:p w14:paraId="51CBEB89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14:paraId="1717D42B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08333098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2EDBE8D3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14:paraId="457FA392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</w:tr>
      <w:tr w:rsidR="00A06F2B" w14:paraId="392F1D6D" w14:textId="77777777" w:rsidTr="00A06F2B">
        <w:tc>
          <w:tcPr>
            <w:tcW w:w="953" w:type="pct"/>
          </w:tcPr>
          <w:p w14:paraId="06160C03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14:paraId="16D77FCC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644E6B21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2F70CFC5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14:paraId="15DF78EF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</w:tr>
      <w:tr w:rsidR="00A06F2B" w14:paraId="4EA39E15" w14:textId="77777777" w:rsidTr="00A06F2B">
        <w:tc>
          <w:tcPr>
            <w:tcW w:w="953" w:type="pct"/>
          </w:tcPr>
          <w:p w14:paraId="5F88A5B4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14:paraId="1849D2B2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6324A425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0FBA0319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14:paraId="6E159FE2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</w:tr>
      <w:tr w:rsidR="00A06F2B" w14:paraId="1C7F82A1" w14:textId="77777777" w:rsidTr="00A06F2B">
        <w:tc>
          <w:tcPr>
            <w:tcW w:w="953" w:type="pct"/>
          </w:tcPr>
          <w:p w14:paraId="75F46491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14:paraId="3BC2FFD1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42DCD98E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2D92F441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14:paraId="79B12904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</w:tr>
      <w:tr w:rsidR="00A06F2B" w14:paraId="220BF8AD" w14:textId="77777777" w:rsidTr="00A06F2B">
        <w:tc>
          <w:tcPr>
            <w:tcW w:w="953" w:type="pct"/>
          </w:tcPr>
          <w:p w14:paraId="62C31DD9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14:paraId="725CF2FC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72E28FA0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78ACE47C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14:paraId="1BC65086" w14:textId="77777777" w:rsidR="00A06F2B" w:rsidRDefault="00A06F2B">
            <w:pPr>
              <w:jc w:val="both"/>
              <w:rPr>
                <w:sz w:val="24"/>
                <w:szCs w:val="24"/>
              </w:rPr>
            </w:pPr>
          </w:p>
        </w:tc>
      </w:tr>
    </w:tbl>
    <w:p w14:paraId="404FD013" w14:textId="77777777" w:rsidR="00FD3F25" w:rsidRDefault="00FD3F2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  <w:sz w:val="22"/>
          <w:szCs w:val="22"/>
        </w:rPr>
      </w:pPr>
    </w:p>
    <w:p w14:paraId="50EE50D4" w14:textId="77777777" w:rsidR="00FD3F25" w:rsidRPr="00D20E79" w:rsidRDefault="00000000" w:rsidP="00D20E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/>
        <w:jc w:val="both"/>
        <w:rPr>
          <w:rFonts w:ascii="Calibri" w:hAnsi="Calibri" w:cs="Calibri"/>
          <w:color w:val="000000"/>
          <w:sz w:val="24"/>
          <w:szCs w:val="24"/>
        </w:rPr>
      </w:pPr>
      <w:r w:rsidRPr="00D20E79">
        <w:rPr>
          <w:rFonts w:ascii="Calibri" w:hAnsi="Calibri" w:cs="Calibri"/>
          <w:b/>
          <w:bCs/>
          <w:color w:val="000000"/>
          <w:sz w:val="24"/>
          <w:szCs w:val="24"/>
        </w:rPr>
        <w:t>PERCORSI DI EDUCAZIONE CIVICA</w:t>
      </w:r>
      <w:r w:rsidRPr="00D20E79">
        <w:rPr>
          <w:rFonts w:ascii="Calibri" w:hAnsi="Calibri" w:cs="Calibri"/>
          <w:color w:val="000000"/>
          <w:sz w:val="24"/>
          <w:szCs w:val="24"/>
        </w:rPr>
        <w:t xml:space="preserve"> per il potenziamento della competenza in materia di cittadinanza</w:t>
      </w:r>
      <w:r w:rsidR="00D20E79" w:rsidRPr="00D20E7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20E79">
        <w:rPr>
          <w:rFonts w:ascii="Calibri" w:hAnsi="Calibri" w:cs="Calibri"/>
          <w:color w:val="000000"/>
          <w:sz w:val="24"/>
          <w:szCs w:val="24"/>
        </w:rPr>
        <w:t>(inserire la progettazione interdisciplinare di Educazione Civica per la classe con un ammontare complessivo di minimo 33h)</w:t>
      </w:r>
    </w:p>
    <w:tbl>
      <w:tblPr>
        <w:tblStyle w:val="af5"/>
        <w:tblW w:w="9640" w:type="dxa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2206"/>
        <w:gridCol w:w="1676"/>
        <w:gridCol w:w="2469"/>
        <w:gridCol w:w="3289"/>
      </w:tblGrid>
      <w:tr w:rsidR="00FD3F25" w14:paraId="09306951" w14:textId="77777777">
        <w:tc>
          <w:tcPr>
            <w:tcW w:w="2206" w:type="dxa"/>
          </w:tcPr>
          <w:p w14:paraId="619FAC61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Percorso</w:t>
            </w:r>
          </w:p>
        </w:tc>
        <w:tc>
          <w:tcPr>
            <w:tcW w:w="1676" w:type="dxa"/>
          </w:tcPr>
          <w:p w14:paraId="45A4FD80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2469" w:type="dxa"/>
          </w:tcPr>
          <w:p w14:paraId="659DDF6E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 coinvolte</w:t>
            </w:r>
          </w:p>
        </w:tc>
        <w:tc>
          <w:tcPr>
            <w:tcW w:w="3289" w:type="dxa"/>
          </w:tcPr>
          <w:p w14:paraId="7491672F" w14:textId="77777777" w:rsidR="00FD3F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 e/o prodotti</w:t>
            </w:r>
          </w:p>
        </w:tc>
      </w:tr>
      <w:tr w:rsidR="00FD3F25" w14:paraId="0180F089" w14:textId="77777777">
        <w:tc>
          <w:tcPr>
            <w:tcW w:w="2206" w:type="dxa"/>
          </w:tcPr>
          <w:p w14:paraId="214509FE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09D0646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5306A3B0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40C2854F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4A1FAF59" w14:textId="77777777">
        <w:tc>
          <w:tcPr>
            <w:tcW w:w="2206" w:type="dxa"/>
          </w:tcPr>
          <w:p w14:paraId="4A985A29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1C7BF0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76F900BA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499DE9D0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613559ED" w14:textId="77777777">
        <w:tc>
          <w:tcPr>
            <w:tcW w:w="2206" w:type="dxa"/>
          </w:tcPr>
          <w:p w14:paraId="3C96BA8E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D7FAF86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267DB4FF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3F95644B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31EE66CC" w14:textId="77777777">
        <w:tc>
          <w:tcPr>
            <w:tcW w:w="2206" w:type="dxa"/>
          </w:tcPr>
          <w:p w14:paraId="56C7BA47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742262F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4FBFC498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0AE5EE2A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2E537A74" w14:textId="77777777">
        <w:tc>
          <w:tcPr>
            <w:tcW w:w="2206" w:type="dxa"/>
          </w:tcPr>
          <w:p w14:paraId="21EA7A07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B5810D2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3C8A1D8F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199CC58D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</w:tbl>
    <w:p w14:paraId="538D91E0" w14:textId="77777777" w:rsidR="00FD3F25" w:rsidRDefault="00FD3F2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  <w:sz w:val="22"/>
          <w:szCs w:val="22"/>
        </w:rPr>
      </w:pPr>
    </w:p>
    <w:p w14:paraId="79222121" w14:textId="77777777" w:rsidR="00FD3F25" w:rsidRPr="00D20E79" w:rsidRDefault="00000000" w:rsidP="00D20E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D20E79">
        <w:rPr>
          <w:rFonts w:ascii="Calibri" w:hAnsi="Calibri" w:cs="Calibri"/>
          <w:b/>
          <w:bCs/>
          <w:color w:val="000000"/>
          <w:sz w:val="24"/>
          <w:szCs w:val="24"/>
        </w:rPr>
        <w:t>PERCORSI CLIL</w:t>
      </w:r>
      <w:r w:rsidRPr="00D20E79">
        <w:rPr>
          <w:rFonts w:ascii="Calibri" w:hAnsi="Calibri" w:cs="Calibri"/>
          <w:color w:val="000000"/>
          <w:sz w:val="24"/>
          <w:szCs w:val="24"/>
        </w:rPr>
        <w:t xml:space="preserve"> per il potenziamento della competenza multilinguistica</w:t>
      </w:r>
    </w:p>
    <w:p w14:paraId="2D5DD844" w14:textId="77777777" w:rsidR="00FD3F25" w:rsidRPr="00D20E79" w:rsidRDefault="00000000" w:rsidP="00D20E7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D20E79">
        <w:rPr>
          <w:rFonts w:ascii="Calibri" w:hAnsi="Calibri" w:cs="Calibri"/>
          <w:color w:val="000000"/>
          <w:sz w:val="24"/>
          <w:szCs w:val="24"/>
        </w:rPr>
        <w:t xml:space="preserve">(inserire la progettazione </w:t>
      </w:r>
      <w:proofErr w:type="spellStart"/>
      <w:r w:rsidRPr="00D20E79">
        <w:rPr>
          <w:rFonts w:ascii="Calibri" w:hAnsi="Calibri" w:cs="Calibri"/>
          <w:color w:val="000000"/>
          <w:sz w:val="24"/>
          <w:szCs w:val="24"/>
        </w:rPr>
        <w:t>Clil</w:t>
      </w:r>
      <w:proofErr w:type="spellEnd"/>
      <w:r w:rsidRPr="00D20E79">
        <w:rPr>
          <w:rFonts w:ascii="Calibri" w:hAnsi="Calibri" w:cs="Calibri"/>
          <w:color w:val="000000"/>
          <w:sz w:val="24"/>
          <w:szCs w:val="24"/>
        </w:rPr>
        <w:t xml:space="preserve"> della classe)</w:t>
      </w:r>
    </w:p>
    <w:tbl>
      <w:tblPr>
        <w:tblStyle w:val="af6"/>
        <w:tblW w:w="9640" w:type="dxa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2206"/>
        <w:gridCol w:w="1676"/>
        <w:gridCol w:w="2469"/>
        <w:gridCol w:w="3289"/>
      </w:tblGrid>
      <w:tr w:rsidR="00FD3F25" w14:paraId="59AD3F5D" w14:textId="77777777">
        <w:tc>
          <w:tcPr>
            <w:tcW w:w="2206" w:type="dxa"/>
          </w:tcPr>
          <w:p w14:paraId="043E6420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Percorso</w:t>
            </w:r>
          </w:p>
        </w:tc>
        <w:tc>
          <w:tcPr>
            <w:tcW w:w="1676" w:type="dxa"/>
          </w:tcPr>
          <w:p w14:paraId="6893D4AC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2469" w:type="dxa"/>
          </w:tcPr>
          <w:p w14:paraId="0A52BB68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 coinvolte</w:t>
            </w:r>
          </w:p>
        </w:tc>
        <w:tc>
          <w:tcPr>
            <w:tcW w:w="3289" w:type="dxa"/>
          </w:tcPr>
          <w:p w14:paraId="22EC2DFE" w14:textId="77777777" w:rsidR="00FD3F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 e/o prodotti</w:t>
            </w:r>
          </w:p>
        </w:tc>
      </w:tr>
      <w:tr w:rsidR="00FD3F25" w14:paraId="76C9519A" w14:textId="77777777">
        <w:tc>
          <w:tcPr>
            <w:tcW w:w="2206" w:type="dxa"/>
          </w:tcPr>
          <w:p w14:paraId="6664C7A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34CF91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7AFD8906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6B7EB3E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59EC60E7" w14:textId="77777777">
        <w:tc>
          <w:tcPr>
            <w:tcW w:w="2206" w:type="dxa"/>
          </w:tcPr>
          <w:p w14:paraId="244C7E4D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5962578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0C2829BD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7BD5F386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06482EB4" w14:textId="77777777">
        <w:tc>
          <w:tcPr>
            <w:tcW w:w="2206" w:type="dxa"/>
          </w:tcPr>
          <w:p w14:paraId="5C4E5642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45001B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4C5F6861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03343E57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7206666B" w14:textId="77777777">
        <w:tc>
          <w:tcPr>
            <w:tcW w:w="2206" w:type="dxa"/>
          </w:tcPr>
          <w:p w14:paraId="1A34717B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68F24E18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32AAD82E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5F343C9E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7DEFC2D2" w14:textId="77777777">
        <w:tc>
          <w:tcPr>
            <w:tcW w:w="2206" w:type="dxa"/>
          </w:tcPr>
          <w:p w14:paraId="7A93FBB9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A2CD4EE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44F17784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7E82E09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</w:tbl>
    <w:p w14:paraId="7211DFC2" w14:textId="77777777" w:rsidR="00FD3F25" w:rsidRDefault="00FD3F2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  <w:sz w:val="22"/>
          <w:szCs w:val="22"/>
        </w:rPr>
      </w:pPr>
    </w:p>
    <w:p w14:paraId="32C1FDDA" w14:textId="77777777" w:rsidR="00FD3F25" w:rsidRPr="00D20E79" w:rsidRDefault="00000000" w:rsidP="00D20E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20E79">
        <w:rPr>
          <w:rFonts w:ascii="Calibri" w:hAnsi="Calibri" w:cs="Calibri"/>
          <w:b/>
          <w:bCs/>
          <w:color w:val="000000"/>
          <w:sz w:val="24"/>
          <w:szCs w:val="24"/>
        </w:rPr>
        <w:t>PROGETTI E PERCORSI DIDATTICI CURRICOLARI ED EXTRACURRICOLARI</w:t>
      </w:r>
    </w:p>
    <w:p w14:paraId="57346F15" w14:textId="77777777" w:rsidR="00FD3F25" w:rsidRPr="00D20E79" w:rsidRDefault="00000000" w:rsidP="00D20E7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both"/>
        <w:rPr>
          <w:rFonts w:ascii="Calibri" w:hAnsi="Calibri" w:cs="Calibri"/>
          <w:color w:val="000000"/>
          <w:sz w:val="24"/>
          <w:szCs w:val="24"/>
        </w:rPr>
      </w:pPr>
      <w:r w:rsidRPr="00D20E79">
        <w:rPr>
          <w:rFonts w:ascii="Calibri" w:hAnsi="Calibri" w:cs="Calibri"/>
          <w:color w:val="000000"/>
          <w:sz w:val="24"/>
          <w:szCs w:val="24"/>
        </w:rPr>
        <w:t>(inserire uscite e visite didattiche, viaggi d’istruzione, stage, partecipazione a concorsi o olimpiadi, partecipazione a progetti d’Istituto, PON, esperienze autentiche, ecc.)</w:t>
      </w:r>
    </w:p>
    <w:tbl>
      <w:tblPr>
        <w:tblStyle w:val="af7"/>
        <w:tblW w:w="9640" w:type="dxa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2206"/>
        <w:gridCol w:w="1676"/>
        <w:gridCol w:w="2469"/>
        <w:gridCol w:w="3289"/>
      </w:tblGrid>
      <w:tr w:rsidR="00FD3F25" w14:paraId="226A1807" w14:textId="77777777">
        <w:tc>
          <w:tcPr>
            <w:tcW w:w="2206" w:type="dxa"/>
          </w:tcPr>
          <w:p w14:paraId="11965F22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Percorso o progetto</w:t>
            </w:r>
          </w:p>
        </w:tc>
        <w:tc>
          <w:tcPr>
            <w:tcW w:w="1676" w:type="dxa"/>
          </w:tcPr>
          <w:p w14:paraId="50CC6169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</w:t>
            </w:r>
          </w:p>
        </w:tc>
        <w:tc>
          <w:tcPr>
            <w:tcW w:w="2469" w:type="dxa"/>
          </w:tcPr>
          <w:p w14:paraId="4BC1CC9D" w14:textId="77777777" w:rsidR="00FD3F2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 coinvolte</w:t>
            </w:r>
          </w:p>
        </w:tc>
        <w:tc>
          <w:tcPr>
            <w:tcW w:w="3289" w:type="dxa"/>
          </w:tcPr>
          <w:p w14:paraId="64D38A36" w14:textId="77777777" w:rsidR="00FD3F2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Valutazione e/o prodotti</w:t>
            </w:r>
          </w:p>
        </w:tc>
      </w:tr>
      <w:tr w:rsidR="00FD3F25" w14:paraId="4EBDD59D" w14:textId="77777777">
        <w:tc>
          <w:tcPr>
            <w:tcW w:w="2206" w:type="dxa"/>
          </w:tcPr>
          <w:p w14:paraId="5B289949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3F8D7011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30112141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1C3595BB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32518A33" w14:textId="77777777">
        <w:tc>
          <w:tcPr>
            <w:tcW w:w="2206" w:type="dxa"/>
          </w:tcPr>
          <w:p w14:paraId="63B8C817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2E11550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4FFB7AAC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7D9E05CD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3923CD08" w14:textId="77777777">
        <w:tc>
          <w:tcPr>
            <w:tcW w:w="2206" w:type="dxa"/>
          </w:tcPr>
          <w:p w14:paraId="7D2FA2C3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278403AF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0E8E1955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7C6E93AA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465B3327" w14:textId="77777777">
        <w:tc>
          <w:tcPr>
            <w:tcW w:w="2206" w:type="dxa"/>
          </w:tcPr>
          <w:p w14:paraId="2D7D7184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4078A4FA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6F5DE45B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000E7997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  <w:tr w:rsidR="00FD3F25" w14:paraId="1882ED4C" w14:textId="77777777">
        <w:tc>
          <w:tcPr>
            <w:tcW w:w="2206" w:type="dxa"/>
          </w:tcPr>
          <w:p w14:paraId="33C639D5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6A57F9D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261D7EB5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5492A2F8" w14:textId="77777777" w:rsidR="00FD3F25" w:rsidRDefault="00FD3F25">
            <w:pPr>
              <w:jc w:val="both"/>
              <w:rPr>
                <w:sz w:val="24"/>
                <w:szCs w:val="24"/>
              </w:rPr>
            </w:pPr>
          </w:p>
        </w:tc>
      </w:tr>
    </w:tbl>
    <w:p w14:paraId="71D630FB" w14:textId="77777777" w:rsidR="00FD3F25" w:rsidRDefault="00FD3F25">
      <w:pPr>
        <w:jc w:val="both"/>
        <w:rPr>
          <w:sz w:val="22"/>
          <w:szCs w:val="22"/>
        </w:rPr>
      </w:pPr>
    </w:p>
    <w:p w14:paraId="41220C1D" w14:textId="77777777" w:rsidR="00FD3F25" w:rsidRPr="00D20E79" w:rsidRDefault="00000000">
      <w:pPr>
        <w:jc w:val="both"/>
        <w:rPr>
          <w:rFonts w:ascii="Calibri" w:hAnsi="Calibri" w:cs="Calibri"/>
          <w:sz w:val="22"/>
          <w:szCs w:val="22"/>
        </w:rPr>
      </w:pPr>
      <w:r w:rsidRPr="00D20E79">
        <w:rPr>
          <w:rFonts w:ascii="Calibri" w:hAnsi="Calibri" w:cs="Calibri"/>
          <w:sz w:val="22"/>
          <w:szCs w:val="22"/>
        </w:rPr>
        <w:t xml:space="preserve">Per </w:t>
      </w:r>
      <w:r w:rsidR="00D20E79">
        <w:rPr>
          <w:rFonts w:ascii="Calibri" w:hAnsi="Calibri" w:cs="Calibri"/>
          <w:sz w:val="22"/>
          <w:szCs w:val="22"/>
        </w:rPr>
        <w:t>i criteri e le modalità di</w:t>
      </w:r>
      <w:r w:rsidRPr="00D20E79">
        <w:rPr>
          <w:rFonts w:ascii="Calibri" w:hAnsi="Calibri" w:cs="Calibri"/>
          <w:sz w:val="22"/>
          <w:szCs w:val="22"/>
        </w:rPr>
        <w:t xml:space="preserve"> valutazione si rimanda ai seguenti documenti condivisi.</w:t>
      </w:r>
    </w:p>
    <w:p w14:paraId="523782FC" w14:textId="77777777" w:rsidR="00FD3F25" w:rsidRPr="00D20E79" w:rsidRDefault="00000000">
      <w:pPr>
        <w:rPr>
          <w:rFonts w:ascii="Calibri" w:hAnsi="Calibri" w:cs="Calibri"/>
          <w:sz w:val="22"/>
          <w:szCs w:val="22"/>
        </w:rPr>
      </w:pPr>
      <w:r w:rsidRPr="00D20E79">
        <w:rPr>
          <w:rFonts w:ascii="Calibri" w:hAnsi="Calibri" w:cs="Calibri"/>
          <w:b/>
          <w:sz w:val="22"/>
          <w:szCs w:val="22"/>
        </w:rPr>
        <w:t xml:space="preserve">Valutazione formativa: </w:t>
      </w:r>
      <w:hyperlink r:id="rId16">
        <w:r w:rsidRPr="00D20E79">
          <w:rPr>
            <w:rFonts w:ascii="Calibri" w:hAnsi="Calibri" w:cs="Calibri"/>
            <w:color w:val="1155CC"/>
            <w:sz w:val="22"/>
            <w:szCs w:val="22"/>
            <w:u w:val="single"/>
          </w:rPr>
          <w:t>https://docs.google.com/document/d/1QV7s4FDgKpp9O81ziJuhlBMOBXVtm1V_/edit?usp=sharing&amp;ouid=103532290342167870076&amp;rtpof=true&amp;sd=true</w:t>
        </w:r>
      </w:hyperlink>
    </w:p>
    <w:p w14:paraId="36A8DE35" w14:textId="77777777" w:rsidR="00FD3F25" w:rsidRPr="00D20E79" w:rsidRDefault="00000000">
      <w:pPr>
        <w:rPr>
          <w:rFonts w:ascii="Calibri" w:hAnsi="Calibri" w:cs="Calibri"/>
          <w:b/>
          <w:sz w:val="22"/>
          <w:szCs w:val="22"/>
        </w:rPr>
      </w:pPr>
      <w:r w:rsidRPr="00D20E79">
        <w:rPr>
          <w:rFonts w:ascii="Calibri" w:hAnsi="Calibri" w:cs="Calibri"/>
          <w:b/>
          <w:sz w:val="22"/>
          <w:szCs w:val="22"/>
        </w:rPr>
        <w:t xml:space="preserve">Valutazione </w:t>
      </w:r>
      <w:r w:rsidR="00D20E79">
        <w:rPr>
          <w:rFonts w:ascii="Calibri" w:hAnsi="Calibri" w:cs="Calibri"/>
          <w:b/>
          <w:sz w:val="22"/>
          <w:szCs w:val="22"/>
        </w:rPr>
        <w:t xml:space="preserve">sommativa </w:t>
      </w:r>
      <w:r w:rsidRPr="00D20E79">
        <w:rPr>
          <w:rFonts w:ascii="Calibri" w:hAnsi="Calibri" w:cs="Calibri"/>
          <w:b/>
          <w:sz w:val="22"/>
          <w:szCs w:val="22"/>
        </w:rPr>
        <w:t>Liceo:</w:t>
      </w:r>
    </w:p>
    <w:p w14:paraId="076156DF" w14:textId="77777777" w:rsidR="00FD3F25" w:rsidRPr="00D20E79" w:rsidRDefault="00000000">
      <w:pPr>
        <w:rPr>
          <w:rFonts w:ascii="Calibri" w:hAnsi="Calibri" w:cs="Calibri"/>
          <w:sz w:val="22"/>
          <w:szCs w:val="22"/>
        </w:rPr>
      </w:pPr>
      <w:hyperlink r:id="rId17">
        <w:r w:rsidRPr="00D20E79">
          <w:rPr>
            <w:rFonts w:ascii="Calibri" w:hAnsi="Calibri" w:cs="Calibri"/>
            <w:color w:val="1155CC"/>
            <w:sz w:val="22"/>
            <w:szCs w:val="22"/>
            <w:u w:val="single"/>
          </w:rPr>
          <w:t>https://docs.google.com/document/d/1n29MCHhKs42kyiHm0DWG1NyuiDAelsoM/edit?usp=sharing&amp;ouid=103532290342167870076&amp;rtpof=true&amp;sd=true</w:t>
        </w:r>
      </w:hyperlink>
    </w:p>
    <w:p w14:paraId="3C4E64A8" w14:textId="77777777" w:rsidR="00FD3F25" w:rsidRDefault="00FD3F25">
      <w:pPr>
        <w:jc w:val="both"/>
        <w:rPr>
          <w:sz w:val="22"/>
          <w:szCs w:val="22"/>
        </w:rPr>
      </w:pPr>
    </w:p>
    <w:p w14:paraId="26784AFD" w14:textId="77777777" w:rsidR="00FD3F25" w:rsidRPr="00D20E79" w:rsidRDefault="00000000">
      <w:pPr>
        <w:jc w:val="both"/>
        <w:rPr>
          <w:rFonts w:ascii="Calibri" w:hAnsi="Calibri" w:cs="Calibri"/>
          <w:sz w:val="22"/>
          <w:szCs w:val="22"/>
        </w:rPr>
      </w:pPr>
      <w:r w:rsidRPr="00D20E79">
        <w:rPr>
          <w:rFonts w:ascii="Calibri" w:hAnsi="Calibri" w:cs="Calibri"/>
          <w:sz w:val="22"/>
          <w:szCs w:val="22"/>
        </w:rPr>
        <w:t>Il presente documento viene discusso e approvato durante il Consiglio di Classe del ……………………. 2022</w:t>
      </w:r>
    </w:p>
    <w:p w14:paraId="6FE18A19" w14:textId="77777777" w:rsidR="00FD3F25" w:rsidRPr="00D20E79" w:rsidRDefault="00000000">
      <w:pPr>
        <w:jc w:val="both"/>
        <w:rPr>
          <w:rFonts w:ascii="Calibri" w:hAnsi="Calibri" w:cs="Calibri"/>
          <w:b/>
          <w:sz w:val="22"/>
          <w:szCs w:val="22"/>
        </w:rPr>
      </w:pPr>
      <w:r w:rsidRPr="00D20E79">
        <w:rPr>
          <w:rFonts w:ascii="Calibri" w:hAnsi="Calibri" w:cs="Calibri"/>
          <w:sz w:val="22"/>
          <w:szCs w:val="22"/>
        </w:rPr>
        <w:t>Città Sant’Angelo, ……………</w:t>
      </w:r>
      <w:proofErr w:type="gramStart"/>
      <w:r w:rsidRPr="00D20E79">
        <w:rPr>
          <w:rFonts w:ascii="Calibri" w:hAnsi="Calibri" w:cs="Calibri"/>
          <w:sz w:val="22"/>
          <w:szCs w:val="22"/>
        </w:rPr>
        <w:t>…….</w:t>
      </w:r>
      <w:proofErr w:type="gramEnd"/>
      <w:r w:rsidRPr="00D20E79">
        <w:rPr>
          <w:rFonts w:ascii="Calibri" w:hAnsi="Calibri" w:cs="Calibri"/>
          <w:sz w:val="22"/>
          <w:szCs w:val="22"/>
        </w:rPr>
        <w:t>. 2022</w:t>
      </w:r>
    </w:p>
    <w:p w14:paraId="3A7BD825" w14:textId="77777777" w:rsidR="00FD3F25" w:rsidRPr="00D20E79" w:rsidRDefault="00FD3F25">
      <w:pPr>
        <w:jc w:val="both"/>
        <w:rPr>
          <w:rFonts w:ascii="Calibri" w:hAnsi="Calibri" w:cs="Calibri"/>
        </w:rPr>
      </w:pPr>
    </w:p>
    <w:tbl>
      <w:tblPr>
        <w:tblStyle w:val="af8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3"/>
        <w:gridCol w:w="4415"/>
      </w:tblGrid>
      <w:tr w:rsidR="00FD3F25" w14:paraId="39ACDB2E" w14:textId="77777777">
        <w:trPr>
          <w:trHeight w:val="201"/>
        </w:trPr>
        <w:tc>
          <w:tcPr>
            <w:tcW w:w="5203" w:type="dxa"/>
            <w:shd w:val="clear" w:color="auto" w:fill="auto"/>
          </w:tcPr>
          <w:p w14:paraId="3C1FCF0B" w14:textId="77777777" w:rsidR="00FD3F25" w:rsidRDefault="00000000">
            <w:pPr>
              <w:tabs>
                <w:tab w:val="left" w:pos="426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DOCENTI</w:t>
            </w:r>
          </w:p>
        </w:tc>
        <w:tc>
          <w:tcPr>
            <w:tcW w:w="4415" w:type="dxa"/>
            <w:shd w:val="clear" w:color="auto" w:fill="auto"/>
          </w:tcPr>
          <w:p w14:paraId="2B56BD67" w14:textId="77777777" w:rsidR="00FD3F25" w:rsidRDefault="00000000">
            <w:pPr>
              <w:tabs>
                <w:tab w:val="left" w:pos="426"/>
              </w:tabs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>FIRMA</w:t>
            </w:r>
          </w:p>
        </w:tc>
      </w:tr>
      <w:tr w:rsidR="00FD3F25" w14:paraId="6067086F" w14:textId="77777777">
        <w:trPr>
          <w:trHeight w:val="214"/>
        </w:trPr>
        <w:tc>
          <w:tcPr>
            <w:tcW w:w="5203" w:type="dxa"/>
            <w:shd w:val="clear" w:color="auto" w:fill="auto"/>
          </w:tcPr>
          <w:p w14:paraId="3761477B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2A00165F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31DF2145" w14:textId="77777777">
        <w:trPr>
          <w:trHeight w:val="226"/>
        </w:trPr>
        <w:tc>
          <w:tcPr>
            <w:tcW w:w="5203" w:type="dxa"/>
            <w:shd w:val="clear" w:color="auto" w:fill="auto"/>
          </w:tcPr>
          <w:p w14:paraId="6BBB86ED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143434ED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35E46CE2" w14:textId="77777777">
        <w:trPr>
          <w:trHeight w:val="226"/>
        </w:trPr>
        <w:tc>
          <w:tcPr>
            <w:tcW w:w="5203" w:type="dxa"/>
            <w:shd w:val="clear" w:color="auto" w:fill="auto"/>
          </w:tcPr>
          <w:p w14:paraId="580C1E3F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63F129FB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528C3557" w14:textId="77777777">
        <w:trPr>
          <w:trHeight w:val="226"/>
        </w:trPr>
        <w:tc>
          <w:tcPr>
            <w:tcW w:w="5203" w:type="dxa"/>
            <w:shd w:val="clear" w:color="auto" w:fill="auto"/>
          </w:tcPr>
          <w:p w14:paraId="1731E6C2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706E4CFB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2C86317A" w14:textId="77777777">
        <w:trPr>
          <w:trHeight w:val="226"/>
        </w:trPr>
        <w:tc>
          <w:tcPr>
            <w:tcW w:w="5203" w:type="dxa"/>
            <w:shd w:val="clear" w:color="auto" w:fill="auto"/>
          </w:tcPr>
          <w:p w14:paraId="67E723B1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29513C62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3099CD7B" w14:textId="77777777">
        <w:trPr>
          <w:trHeight w:val="226"/>
        </w:trPr>
        <w:tc>
          <w:tcPr>
            <w:tcW w:w="5203" w:type="dxa"/>
            <w:shd w:val="clear" w:color="auto" w:fill="auto"/>
          </w:tcPr>
          <w:p w14:paraId="3324DFCD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28AA8414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5329E624" w14:textId="77777777">
        <w:trPr>
          <w:trHeight w:val="226"/>
        </w:trPr>
        <w:tc>
          <w:tcPr>
            <w:tcW w:w="5203" w:type="dxa"/>
            <w:shd w:val="clear" w:color="auto" w:fill="auto"/>
          </w:tcPr>
          <w:p w14:paraId="176CB5D6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40889787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5BECC0A7" w14:textId="77777777">
        <w:trPr>
          <w:trHeight w:val="226"/>
        </w:trPr>
        <w:tc>
          <w:tcPr>
            <w:tcW w:w="5203" w:type="dxa"/>
            <w:shd w:val="clear" w:color="auto" w:fill="auto"/>
          </w:tcPr>
          <w:p w14:paraId="096ED397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7BB7F988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72405504" w14:textId="77777777">
        <w:trPr>
          <w:trHeight w:val="214"/>
        </w:trPr>
        <w:tc>
          <w:tcPr>
            <w:tcW w:w="5203" w:type="dxa"/>
            <w:shd w:val="clear" w:color="auto" w:fill="auto"/>
          </w:tcPr>
          <w:p w14:paraId="24A7B663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510CC722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  <w:tr w:rsidR="00FD3F25" w14:paraId="156B560A" w14:textId="77777777">
        <w:trPr>
          <w:trHeight w:val="226"/>
        </w:trPr>
        <w:tc>
          <w:tcPr>
            <w:tcW w:w="5203" w:type="dxa"/>
            <w:shd w:val="clear" w:color="auto" w:fill="auto"/>
          </w:tcPr>
          <w:p w14:paraId="290A6959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415" w:type="dxa"/>
            <w:shd w:val="clear" w:color="auto" w:fill="auto"/>
          </w:tcPr>
          <w:p w14:paraId="0F784E95" w14:textId="77777777" w:rsidR="00FD3F25" w:rsidRDefault="00FD3F25">
            <w:pPr>
              <w:tabs>
                <w:tab w:val="left" w:pos="426"/>
              </w:tabs>
              <w:jc w:val="center"/>
              <w:rPr>
                <w:i/>
                <w:color w:val="000000"/>
                <w:sz w:val="32"/>
                <w:szCs w:val="32"/>
              </w:rPr>
            </w:pPr>
          </w:p>
        </w:tc>
      </w:tr>
    </w:tbl>
    <w:p w14:paraId="51D0820B" w14:textId="77777777" w:rsidR="00FD3F25" w:rsidRDefault="00FD3F25">
      <w:pPr>
        <w:jc w:val="both"/>
      </w:pPr>
    </w:p>
    <w:sectPr w:rsidR="00FD3F25">
      <w:pgSz w:w="11907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AA14" w14:textId="77777777" w:rsidR="00494C0F" w:rsidRDefault="00494C0F">
      <w:r>
        <w:separator/>
      </w:r>
    </w:p>
  </w:endnote>
  <w:endnote w:type="continuationSeparator" w:id="0">
    <w:p w14:paraId="7C2655F9" w14:textId="77777777" w:rsidR="00494C0F" w:rsidRDefault="0049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43EE" w14:textId="77777777" w:rsidR="00FD3F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29BDD2C" w14:textId="77777777" w:rsidR="00FD3F25" w:rsidRDefault="00FD3F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ECAC" w14:textId="77777777" w:rsidR="00FD3F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191E">
      <w:rPr>
        <w:noProof/>
        <w:color w:val="000000"/>
      </w:rPr>
      <w:t>1</w:t>
    </w:r>
    <w:r>
      <w:rPr>
        <w:color w:val="000000"/>
      </w:rPr>
      <w:fldChar w:fldCharType="end"/>
    </w:r>
  </w:p>
  <w:p w14:paraId="057A610C" w14:textId="77777777" w:rsidR="00FD3F25" w:rsidRDefault="00FD3F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E713" w14:textId="77777777" w:rsidR="00494C0F" w:rsidRDefault="00494C0F">
      <w:r>
        <w:separator/>
      </w:r>
    </w:p>
  </w:footnote>
  <w:footnote w:type="continuationSeparator" w:id="0">
    <w:p w14:paraId="39808A88" w14:textId="77777777" w:rsidR="00494C0F" w:rsidRDefault="0049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F3D1" w14:textId="77777777" w:rsidR="00FD3F25" w:rsidRDefault="00FD3F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149"/>
    <w:multiLevelType w:val="multilevel"/>
    <w:tmpl w:val="1404251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63B"/>
    <w:multiLevelType w:val="hybridMultilevel"/>
    <w:tmpl w:val="B498DC8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656D"/>
    <w:multiLevelType w:val="multilevel"/>
    <w:tmpl w:val="B7C216FC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21A20EEC"/>
    <w:multiLevelType w:val="multilevel"/>
    <w:tmpl w:val="5B286F20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26F5327B"/>
    <w:multiLevelType w:val="hybridMultilevel"/>
    <w:tmpl w:val="B498DC84"/>
    <w:lvl w:ilvl="0" w:tplc="AE58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6836"/>
    <w:multiLevelType w:val="multilevel"/>
    <w:tmpl w:val="43B876DA"/>
    <w:lvl w:ilvl="0">
      <w:start w:val="1"/>
      <w:numFmt w:val="bullet"/>
      <w:lvlText w:val="●"/>
      <w:lvlJc w:val="left"/>
      <w:pPr>
        <w:ind w:left="109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1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5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1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9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50E64726"/>
    <w:multiLevelType w:val="multilevel"/>
    <w:tmpl w:val="6B4A88E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585501AE"/>
    <w:multiLevelType w:val="multilevel"/>
    <w:tmpl w:val="34F05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64E5A"/>
    <w:multiLevelType w:val="hybridMultilevel"/>
    <w:tmpl w:val="21EEF1EC"/>
    <w:lvl w:ilvl="0" w:tplc="03D8E8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17245"/>
    <w:multiLevelType w:val="multilevel"/>
    <w:tmpl w:val="298412E0"/>
    <w:lvl w:ilvl="0">
      <w:start w:val="1"/>
      <w:numFmt w:val="bullet"/>
      <w:lvlText w:val="●"/>
      <w:lvlJc w:val="left"/>
      <w:pPr>
        <w:ind w:left="1236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9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39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55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2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6" w:hanging="360"/>
      </w:pPr>
      <w:rPr>
        <w:rFonts w:ascii="Noto Sans" w:eastAsia="Noto Sans" w:hAnsi="Noto Sans" w:cs="Noto Sans"/>
      </w:rPr>
    </w:lvl>
  </w:abstractNum>
  <w:num w:numId="1" w16cid:durableId="193809214">
    <w:abstractNumId w:val="9"/>
  </w:num>
  <w:num w:numId="2" w16cid:durableId="2053118355">
    <w:abstractNumId w:val="5"/>
  </w:num>
  <w:num w:numId="3" w16cid:durableId="1414817482">
    <w:abstractNumId w:val="7"/>
  </w:num>
  <w:num w:numId="4" w16cid:durableId="355084921">
    <w:abstractNumId w:val="6"/>
  </w:num>
  <w:num w:numId="5" w16cid:durableId="794180438">
    <w:abstractNumId w:val="0"/>
  </w:num>
  <w:num w:numId="6" w16cid:durableId="623199836">
    <w:abstractNumId w:val="2"/>
  </w:num>
  <w:num w:numId="7" w16cid:durableId="1601982680">
    <w:abstractNumId w:val="3"/>
  </w:num>
  <w:num w:numId="8" w16cid:durableId="818116465">
    <w:abstractNumId w:val="8"/>
  </w:num>
  <w:num w:numId="9" w16cid:durableId="323433700">
    <w:abstractNumId w:val="4"/>
  </w:num>
  <w:num w:numId="10" w16cid:durableId="55720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25"/>
    <w:rsid w:val="001F2051"/>
    <w:rsid w:val="0040690B"/>
    <w:rsid w:val="00494C0F"/>
    <w:rsid w:val="005467C9"/>
    <w:rsid w:val="007C1E29"/>
    <w:rsid w:val="0089191E"/>
    <w:rsid w:val="008E617A"/>
    <w:rsid w:val="00A06F2B"/>
    <w:rsid w:val="00D20E79"/>
    <w:rsid w:val="00DC2FB4"/>
    <w:rsid w:val="00E06E18"/>
    <w:rsid w:val="00F520D6"/>
    <w:rsid w:val="00F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13B4"/>
  <w15:docId w15:val="{7BE6F001-2C03-654C-9F66-25C5329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121"/>
  </w:style>
  <w:style w:type="paragraph" w:styleId="Titolo1">
    <w:name w:val="heading 1"/>
    <w:basedOn w:val="Normale"/>
    <w:next w:val="Normale"/>
    <w:link w:val="Titolo1Carattere"/>
    <w:uiPriority w:val="9"/>
    <w:qFormat/>
    <w:rsid w:val="00EB61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B61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548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B6121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48B1"/>
    <w:pPr>
      <w:keepNext/>
      <w:jc w:val="center"/>
      <w:outlineLvl w:val="4"/>
    </w:pPr>
    <w:rPr>
      <w:rFonts w:ascii="Arial Black" w:hAnsi="Arial Black"/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48B1"/>
    <w:pPr>
      <w:keepNext/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nhideWhenUsed/>
    <w:qFormat/>
    <w:rsid w:val="00EB61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qFormat/>
    <w:rsid w:val="000548B1"/>
    <w:pPr>
      <w:keepNext/>
      <w:outlineLvl w:val="7"/>
    </w:pPr>
    <w:rPr>
      <w:rFonts w:ascii="Arial" w:hAnsi="Arial"/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0548B1"/>
    <w:pPr>
      <w:keepNext/>
      <w:outlineLvl w:val="8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0548B1"/>
    <w:pPr>
      <w:ind w:left="-284" w:right="-284" w:hanging="1"/>
      <w:jc w:val="center"/>
    </w:pPr>
    <w:rPr>
      <w:rFonts w:ascii="Arial" w:hAnsi="Arial"/>
      <w:b/>
      <w:i/>
      <w:sz w:val="6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1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121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121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B6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1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ntenutotabella">
    <w:name w:val="Contenuto tabella"/>
    <w:basedOn w:val="Normale"/>
    <w:rsid w:val="00EB6121"/>
    <w:pPr>
      <w:suppressLineNumbers/>
      <w:suppressAutoHyphens/>
    </w:pPr>
    <w:rPr>
      <w:kern w:val="2"/>
      <w:sz w:val="24"/>
      <w:szCs w:val="24"/>
      <w:lang w:eastAsia="ar-SA"/>
    </w:rPr>
  </w:style>
  <w:style w:type="character" w:styleId="Enfasiintensa">
    <w:name w:val="Intense Emphasis"/>
    <w:uiPriority w:val="21"/>
    <w:qFormat/>
    <w:rsid w:val="00EB6121"/>
    <w:rPr>
      <w:b/>
      <w:bCs/>
      <w:i/>
      <w:iCs/>
      <w:color w:val="4F81BD"/>
    </w:rPr>
  </w:style>
  <w:style w:type="character" w:customStyle="1" w:styleId="Titolo1Carattere">
    <w:name w:val="Titolo 1 Carattere"/>
    <w:basedOn w:val="Carpredefinitoparagrafo"/>
    <w:link w:val="Titolo1"/>
    <w:rsid w:val="00EB6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B61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B61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B61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1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EB6121"/>
  </w:style>
  <w:style w:type="paragraph" w:styleId="Paragrafoelenco">
    <w:name w:val="List Paragraph"/>
    <w:basedOn w:val="Normale"/>
    <w:uiPriority w:val="34"/>
    <w:qFormat/>
    <w:rsid w:val="00EB61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0548B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548B1"/>
    <w:rPr>
      <w:rFonts w:ascii="Arial Black" w:eastAsia="Times New Roman" w:hAnsi="Arial Black" w:cs="Times New Roman"/>
      <w:b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548B1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548B1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548B1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0548B1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548B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0548B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0548B1"/>
    <w:pPr>
      <w:jc w:val="center"/>
    </w:pPr>
    <w:rPr>
      <w:rFonts w:ascii="Arial Black" w:hAnsi="Arial Black"/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548B1"/>
    <w:rPr>
      <w:rFonts w:ascii="Arial Black" w:eastAsia="Times New Roman" w:hAnsi="Arial Black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548B1"/>
    <w:pPr>
      <w:jc w:val="center"/>
    </w:pPr>
    <w:rPr>
      <w:rFonts w:ascii="Arial Black" w:hAnsi="Arial Black"/>
    </w:rPr>
  </w:style>
  <w:style w:type="character" w:customStyle="1" w:styleId="Corpodeltesto3Carattere">
    <w:name w:val="Corpo del testo 3 Carattere"/>
    <w:basedOn w:val="Carpredefinitoparagrafo"/>
    <w:link w:val="Corpodeltesto3"/>
    <w:rsid w:val="000548B1"/>
    <w:rPr>
      <w:rFonts w:ascii="Arial Black" w:eastAsia="Times New Roman" w:hAnsi="Arial Black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05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semiHidden/>
    <w:rsid w:val="000548B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548B1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rmale">
    <w:name w:val="Plain Text"/>
    <w:basedOn w:val="Normale"/>
    <w:link w:val="TestonormaleCarattere"/>
    <w:rsid w:val="000548B1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0548B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qFormat/>
    <w:rsid w:val="000548B1"/>
    <w:rPr>
      <w:sz w:val="24"/>
      <w:szCs w:val="24"/>
    </w:rPr>
  </w:style>
  <w:style w:type="paragraph" w:styleId="NormaleWeb">
    <w:name w:val="Normal (Web)"/>
    <w:basedOn w:val="Normale"/>
    <w:uiPriority w:val="99"/>
    <w:rsid w:val="000548B1"/>
    <w:pPr>
      <w:spacing w:before="100" w:beforeAutospacing="1" w:after="24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rsid w:val="000548B1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0548B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548B1"/>
    <w:rPr>
      <w:rFonts w:ascii="Arial" w:eastAsia="Times New Roman" w:hAnsi="Arial" w:cs="Times New Roman"/>
      <w:b/>
      <w:i/>
      <w:sz w:val="6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548B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548B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4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48B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it-IT"/>
    </w:rPr>
  </w:style>
  <w:style w:type="paragraph" w:customStyle="1" w:styleId="apartecipazionestatabuona">
    <w:name w:val="a partecipazione è stata buona"/>
    <w:aliases w:val="nonostante la presenza di un piccolo gruppo che ha richiesto una continua sollecitazione sia nel lavoro in classe che nell'esecuzione dei compiti assegnati per casa."/>
    <w:basedOn w:val="Normale"/>
    <w:rsid w:val="000548B1"/>
    <w:pPr>
      <w:ind w:firstLine="709"/>
    </w:pPr>
    <w:rPr>
      <w:sz w:val="24"/>
      <w:szCs w:val="24"/>
    </w:rPr>
  </w:style>
  <w:style w:type="table" w:styleId="Elencochiaro-Colore5">
    <w:name w:val="Light List Accent 5"/>
    <w:basedOn w:val="Tabellanormale"/>
    <w:uiPriority w:val="61"/>
    <w:rsid w:val="000548B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0548B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0548B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Arial Black" w:eastAsia="Times New Roman" w:hAnsi="Arial Black" w:cs="Times New Roman" w:hint="eastAs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Arial Black" w:eastAsia="Times New Roman" w:hAnsi="Arial Black" w:cs="Times New Roman" w:hint="eastAs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 w:hint="eastAsia"/>
        <w:b/>
        <w:bCs/>
      </w:rPr>
    </w:tblStylePr>
    <w:tblStylePr w:type="lastCol">
      <w:rPr>
        <w:rFonts w:ascii="Arial Black" w:eastAsia="Times New Roman" w:hAnsi="Arial Black" w:cs="Times New Roman" w:hint="eastAs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gliachiara-Colore111">
    <w:name w:val="Griglia chiara - Colore 111"/>
    <w:basedOn w:val="Tabellanormale"/>
    <w:uiPriority w:val="62"/>
    <w:rsid w:val="000548B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Arial Black" w:eastAsia="Times New Roman" w:hAnsi="Arial Black" w:cs="Times New Roman" w:hint="eastAs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Arial Black" w:eastAsia="Times New Roman" w:hAnsi="Arial Black" w:cs="Times New Roman" w:hint="eastAs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 w:hint="eastAsia"/>
        <w:b/>
        <w:bCs/>
      </w:rPr>
    </w:tblStylePr>
    <w:tblStylePr w:type="lastCol">
      <w:rPr>
        <w:rFonts w:ascii="Arial Black" w:eastAsia="Times New Roman" w:hAnsi="Arial Black" w:cs="Times New Roman" w:hint="eastAs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odeltesto21">
    <w:name w:val="Corpo del testo 21"/>
    <w:basedOn w:val="Normale"/>
    <w:rsid w:val="000548B1"/>
    <w:pPr>
      <w:widowControl w:val="0"/>
      <w:suppressAutoHyphens/>
    </w:pPr>
    <w:rPr>
      <w:rFonts w:eastAsia="Lucida Sans Unicode"/>
      <w:noProof/>
      <w:kern w:val="1"/>
      <w:szCs w:val="24"/>
    </w:rPr>
  </w:style>
  <w:style w:type="paragraph" w:customStyle="1" w:styleId="Default">
    <w:name w:val="Default"/>
    <w:rsid w:val="000548B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0548B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chiara-Colore112">
    <w:name w:val="Griglia chiara - Colore 112"/>
    <w:basedOn w:val="Tabellanormale"/>
    <w:uiPriority w:val="62"/>
    <w:rsid w:val="000548B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Grigliachiara-Colore1111">
    <w:name w:val="Griglia chiara - Colore 1111"/>
    <w:basedOn w:val="Tabellanormale"/>
    <w:uiPriority w:val="62"/>
    <w:rsid w:val="000548B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Elencochiaro-Colore111">
    <w:name w:val="Elenco chiaro - Colore 111"/>
    <w:basedOn w:val="Tabellanormale"/>
    <w:uiPriority w:val="61"/>
    <w:rsid w:val="000548B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Elencochiaro-Colore112">
    <w:name w:val="Elenco chiaro - Colore 112"/>
    <w:basedOn w:val="Tabellanormale"/>
    <w:uiPriority w:val="61"/>
    <w:rsid w:val="000548B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Elencochiaro-Colore113">
    <w:name w:val="Elenco chiaro - Colore 113"/>
    <w:basedOn w:val="Tabellanormale"/>
    <w:uiPriority w:val="61"/>
    <w:rsid w:val="000548B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Enfasigrassetto">
    <w:name w:val="Strong"/>
    <w:basedOn w:val="Carpredefinitoparagrafo"/>
    <w:uiPriority w:val="22"/>
    <w:qFormat/>
    <w:rsid w:val="002A376F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docs.google.com/document/d/1n29MCHhKs42kyiHm0DWG1NyuiDAelsoM/edit?usp=sharing&amp;ouid=103532290342167870076&amp;rtpof=true&amp;sd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QV7s4FDgKpp9O81ziJuhlBMOBXVtm1V_/edit?usp=sharing&amp;ouid=103532290342167870076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is00400q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eis00400q@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5909rYURhHcCsbMJPTKZ87YzJw==">AMUW2mV/acI2GI5Ht/BmG5VaDuo5snQUGCk4aSKJbmO3eDMopEEIidhCqMYKvk+LCkKPDMw3KYk6q3r/b0NoE/Tib/sxb+i9hO4DxFmpO/KjIi7p+kn0VU7sKrulnD4yOJfSNCyj8a7G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sandro giampietro</cp:lastModifiedBy>
  <cp:revision>2</cp:revision>
  <dcterms:created xsi:type="dcterms:W3CDTF">2022-11-07T06:06:00Z</dcterms:created>
  <dcterms:modified xsi:type="dcterms:W3CDTF">2022-11-07T06:06:00Z</dcterms:modified>
</cp:coreProperties>
</file>